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8D" w:rsidRDefault="0012708D" w:rsidP="00B42F7B">
      <w:pPr>
        <w:rPr>
          <w:rFonts w:ascii="Times New Roman" w:hAnsi="Times New Roman" w:cs="Times New Roman"/>
          <w:sz w:val="28"/>
          <w:szCs w:val="28"/>
        </w:rPr>
      </w:pPr>
    </w:p>
    <w:p w:rsidR="0012708D" w:rsidRDefault="00B42F7B" w:rsidP="009A6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68969"/>
            <wp:effectExtent l="19050" t="0" r="3810" b="0"/>
            <wp:docPr id="1" name="Рисунок 1" descr="C:\Users\mbdou\AppData\Local\Packages\Microsoft.MicrosoftEdge_8wekyb3d8bbwe\TempState\Downloads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dou\AppData\Local\Packages\Microsoft.MicrosoftEdge_8wekyb3d8bbwe\TempState\Downloads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8D" w:rsidRDefault="0012708D" w:rsidP="009A6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F7B" w:rsidRDefault="00B42F7B" w:rsidP="009A6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FF4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 развлечений и других видов педагогической деятельности в помещении детского сада, а также на прогулочной площадке); </w:t>
      </w:r>
    </w:p>
    <w:p w:rsidR="001B0FF4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- инструкцию по охране труда и технике безопасности;   </w:t>
      </w:r>
    </w:p>
    <w:p w:rsidR="001B0FF4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>- правила пожарной безопасности, знать план эвакуации воспитанников и взрослых на случай возникновения пожара (знать план эвакуации детей на случай пожара, места расположения первичных средств пожаротушения,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9A6BDC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  -санитарные нормы, правила, требования к организации режима работы в соответствии </w:t>
      </w:r>
      <w:proofErr w:type="spellStart"/>
      <w:r w:rsidRPr="00B03DB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03DB8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г. N 26</w:t>
      </w:r>
      <w:r w:rsidR="001B0FF4" w:rsidRPr="00B03DB8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от 20.07.2015 года</w:t>
      </w:r>
      <w:r w:rsidRPr="00B03DB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B0FF4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- инструкцию по оказанию первой помощи воспитанникам  (при ушибах, кровотечениях, отравлениях, вывихах, переломах, поражениях электрическим током, солнечным ударом, при термических ожогах) и уметь оказать первую помощь; </w:t>
      </w:r>
    </w:p>
    <w:p w:rsidR="001B0FF4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 - правила дорожного движения (знать и изучать с детьми правила поведения на улице); </w:t>
      </w:r>
    </w:p>
    <w:p w:rsidR="001B0FF4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- другие правила в соответствии с законодательством Российской Федерации. </w:t>
      </w:r>
    </w:p>
    <w:p w:rsidR="001B0FF4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 </w:t>
      </w:r>
    </w:p>
    <w:p w:rsidR="001B0FF4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>3. Для экстренной связи воспитатель должен владеть информацией о воспитанниках и их родителях (законных представителях)</w:t>
      </w:r>
      <w:r w:rsidR="001B0FF4" w:rsidRPr="00B03DB8">
        <w:rPr>
          <w:rFonts w:ascii="Times New Roman" w:hAnsi="Times New Roman" w:cs="Times New Roman"/>
          <w:sz w:val="24"/>
          <w:szCs w:val="24"/>
        </w:rPr>
        <w:t>:</w:t>
      </w:r>
    </w:p>
    <w:p w:rsidR="001B0FF4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- адрес проживания, ФИО родителей, их месте работы и контактных телефонах, также телефоны близких родственников. Использовать персональные данные детей, родителей и родственников воспитанников педагог имеет право только в пределах требований </w:t>
      </w:r>
      <w:r w:rsidR="001B0FF4" w:rsidRPr="00B03DB8">
        <w:rPr>
          <w:rFonts w:ascii="Times New Roman" w:hAnsi="Times New Roman" w:cs="Times New Roman"/>
          <w:sz w:val="24"/>
          <w:szCs w:val="24"/>
        </w:rPr>
        <w:t xml:space="preserve"> ФЗ – 152 от 27.07.2006 года» О </w:t>
      </w:r>
      <w:r w:rsidRPr="00B03DB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1B0FF4" w:rsidRPr="00B03DB8">
        <w:rPr>
          <w:rFonts w:ascii="Times New Roman" w:hAnsi="Times New Roman" w:cs="Times New Roman"/>
          <w:sz w:val="24"/>
          <w:szCs w:val="24"/>
        </w:rPr>
        <w:t>»</w:t>
      </w:r>
      <w:r w:rsidRPr="00B03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FF4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4. В МБДОУ на видном месте должны быть вывешены номера телефонов: учредителя, заведующего МБДОУ, </w:t>
      </w:r>
      <w:r w:rsidR="001B0FF4" w:rsidRPr="00B03DB8">
        <w:rPr>
          <w:rFonts w:ascii="Times New Roman" w:hAnsi="Times New Roman" w:cs="Times New Roman"/>
          <w:sz w:val="24"/>
          <w:szCs w:val="24"/>
        </w:rPr>
        <w:t>заместителя по ВМР, заведующего хозяйством</w:t>
      </w:r>
      <w:r w:rsidRPr="00B03DB8">
        <w:rPr>
          <w:rFonts w:ascii="Times New Roman" w:hAnsi="Times New Roman" w:cs="Times New Roman"/>
          <w:sz w:val="24"/>
          <w:szCs w:val="24"/>
        </w:rPr>
        <w:t xml:space="preserve">, медицинской сестры, служб (единой диспетчерской службы, скорой помощи, пожарной службы, полиции). </w:t>
      </w:r>
    </w:p>
    <w:p w:rsidR="003146D0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>
        <w:t>5</w:t>
      </w:r>
      <w:r w:rsidRPr="001B0F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FF4">
        <w:rPr>
          <w:rFonts w:ascii="Times New Roman" w:hAnsi="Times New Roman" w:cs="Times New Roman"/>
          <w:sz w:val="24"/>
          <w:szCs w:val="24"/>
        </w:rPr>
        <w:t>В должностных инструкциях педагогических работников МБДОУ должны быть обязательно включены обязанности по обеспечению охраны жизни и здоровья воспитанников во время пребывания в детском саду</w:t>
      </w:r>
      <w:r w:rsidR="001B0FF4" w:rsidRPr="001B0FF4">
        <w:rPr>
          <w:rFonts w:ascii="Times New Roman" w:hAnsi="Times New Roman" w:cs="Times New Roman"/>
          <w:sz w:val="24"/>
          <w:szCs w:val="24"/>
        </w:rPr>
        <w:t xml:space="preserve"> на основании П</w:t>
      </w:r>
      <w:r w:rsidR="001B0FF4" w:rsidRPr="001B0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риказа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</w:t>
      </w:r>
      <w:r w:rsidR="001B0FF4" w:rsidRPr="001B0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(воспитатель, учитель)»</w:t>
      </w:r>
      <w:r w:rsidR="001B0FF4" w:rsidRPr="001B0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DB8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B03DB8">
        <w:rPr>
          <w:rFonts w:ascii="Times New Roman" w:hAnsi="Times New Roman" w:cs="Times New Roman"/>
          <w:sz w:val="24"/>
          <w:szCs w:val="24"/>
        </w:rPr>
        <w:t xml:space="preserve"> При несчастном случае воспитатель (педагог его заменяющий) должен:    </w:t>
      </w:r>
    </w:p>
    <w:p w:rsidR="003146D0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- 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  </w:t>
      </w:r>
    </w:p>
    <w:p w:rsidR="003146D0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  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   </w:t>
      </w:r>
    </w:p>
    <w:p w:rsidR="003146D0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 - поддерживать основные жизненные функции пострадавшего ребенка до прибытия медицинского работника;   </w:t>
      </w:r>
    </w:p>
    <w:p w:rsidR="003146D0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 xml:space="preserve"> - немедленно сообщить о случившемся администрации МБДОУ, медицинской сестре, родителям (законным представителям) воспитанника, вызвать «скорую помощь» и сопроводить воспитанника в </w:t>
      </w:r>
      <w:proofErr w:type="spellStart"/>
      <w:r w:rsidRPr="00B03DB8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B03DB8">
        <w:rPr>
          <w:rFonts w:ascii="Times New Roman" w:hAnsi="Times New Roman" w:cs="Times New Roman"/>
          <w:sz w:val="24"/>
          <w:szCs w:val="24"/>
        </w:rPr>
        <w:t xml:space="preserve"> </w:t>
      </w:r>
      <w:r w:rsidR="003146D0" w:rsidRPr="00B03DB8">
        <w:rPr>
          <w:rFonts w:ascii="Times New Roman" w:hAnsi="Times New Roman" w:cs="Times New Roman"/>
          <w:sz w:val="24"/>
          <w:szCs w:val="24"/>
        </w:rPr>
        <w:t>Детской городской клинической больницы № 9.</w:t>
      </w:r>
    </w:p>
    <w:p w:rsidR="009A6BDC" w:rsidRPr="00B03DB8" w:rsidRDefault="009A6BDC" w:rsidP="00B03DB8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8">
        <w:rPr>
          <w:rFonts w:ascii="Times New Roman" w:hAnsi="Times New Roman" w:cs="Times New Roman"/>
          <w:sz w:val="24"/>
          <w:szCs w:val="24"/>
        </w:rPr>
        <w:t>7. Для оказания первой помощи во время пребывания воспитанников в МБДОУ в каждой возрастной группе, на пищеблоке, в прачечной должна</w:t>
      </w:r>
      <w:r w:rsidR="0012708D">
        <w:rPr>
          <w:rFonts w:ascii="Times New Roman" w:hAnsi="Times New Roman" w:cs="Times New Roman"/>
          <w:sz w:val="24"/>
          <w:szCs w:val="24"/>
        </w:rPr>
        <w:t xml:space="preserve"> быть аптечка с набором средств </w:t>
      </w:r>
      <w:r w:rsidRPr="00B03DB8">
        <w:rPr>
          <w:rFonts w:ascii="Times New Roman" w:hAnsi="Times New Roman" w:cs="Times New Roman"/>
          <w:sz w:val="24"/>
          <w:szCs w:val="24"/>
        </w:rPr>
        <w:t xml:space="preserve">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 утвержден </w:t>
      </w:r>
      <w:r w:rsidR="003146D0" w:rsidRPr="00B03DB8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B03DB8">
        <w:rPr>
          <w:rFonts w:ascii="Times New Roman" w:hAnsi="Times New Roman" w:cs="Times New Roman"/>
          <w:sz w:val="24"/>
          <w:szCs w:val="24"/>
        </w:rPr>
        <w:t xml:space="preserve">МБДОУ, к каждому средству которой должна быть инструкция по использованию. </w:t>
      </w:r>
    </w:p>
    <w:p w:rsidR="009A6BDC" w:rsidRPr="0012708D" w:rsidRDefault="009A6BDC" w:rsidP="001270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ПОРЯДОК ДЕЙСТВИЙ ПРИ ОКАЗАНИИ ПЕРВОЙ ПОМОЩИ</w:t>
      </w:r>
    </w:p>
    <w:p w:rsidR="003146D0" w:rsidRPr="00905898" w:rsidRDefault="009A6BDC" w:rsidP="001270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98">
        <w:rPr>
          <w:rFonts w:ascii="Times New Roman" w:hAnsi="Times New Roman" w:cs="Times New Roman"/>
          <w:sz w:val="24"/>
          <w:szCs w:val="24"/>
        </w:rPr>
        <w:t xml:space="preserve">Обеспечение безопасности себе и пострадавшему. </w:t>
      </w:r>
    </w:p>
    <w:p w:rsidR="003146D0" w:rsidRPr="00905898" w:rsidRDefault="009A6BDC" w:rsidP="0012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98">
        <w:rPr>
          <w:rFonts w:ascii="Times New Roman" w:hAnsi="Times New Roman" w:cs="Times New Roman"/>
          <w:sz w:val="24"/>
          <w:szCs w:val="24"/>
        </w:rPr>
        <w:t xml:space="preserve">В зависимости от ситуации могут быть проведены различные действия, в том числе возможны: </w:t>
      </w:r>
    </w:p>
    <w:p w:rsidR="003146D0" w:rsidRPr="00905898" w:rsidRDefault="003146D0" w:rsidP="0012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98">
        <w:rPr>
          <w:rFonts w:ascii="Times New Roman" w:hAnsi="Times New Roman" w:cs="Times New Roman"/>
          <w:sz w:val="24"/>
          <w:szCs w:val="24"/>
        </w:rPr>
        <w:t xml:space="preserve">- </w:t>
      </w:r>
      <w:r w:rsidR="0012708D">
        <w:rPr>
          <w:rFonts w:ascii="Times New Roman" w:hAnsi="Times New Roman" w:cs="Times New Roman"/>
          <w:sz w:val="24"/>
          <w:szCs w:val="24"/>
        </w:rPr>
        <w:t>в</w:t>
      </w:r>
      <w:r w:rsidR="009A6BDC" w:rsidRPr="00905898">
        <w:rPr>
          <w:rFonts w:ascii="Times New Roman" w:hAnsi="Times New Roman" w:cs="Times New Roman"/>
          <w:sz w:val="24"/>
          <w:szCs w:val="24"/>
        </w:rPr>
        <w:t xml:space="preserve">ызов специалистов (в простейшем случае - 112 с мобильного телефона, со стационарного - скорая помощь — «03» или спасателей — «01»). Это является обязательным независимо от наличия навыков и возможности оказывать другие виды первой помощи. </w:t>
      </w:r>
    </w:p>
    <w:p w:rsidR="003146D0" w:rsidRPr="00905898" w:rsidRDefault="003146D0" w:rsidP="0012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98">
        <w:rPr>
          <w:rFonts w:ascii="Times New Roman" w:hAnsi="Times New Roman" w:cs="Times New Roman"/>
          <w:sz w:val="24"/>
          <w:szCs w:val="24"/>
        </w:rPr>
        <w:t xml:space="preserve">- </w:t>
      </w:r>
      <w:r w:rsidR="0012708D">
        <w:rPr>
          <w:rFonts w:ascii="Times New Roman" w:hAnsi="Times New Roman" w:cs="Times New Roman"/>
          <w:sz w:val="24"/>
          <w:szCs w:val="24"/>
        </w:rPr>
        <w:t>о</w:t>
      </w:r>
      <w:r w:rsidR="009A6BDC" w:rsidRPr="00905898">
        <w:rPr>
          <w:rFonts w:ascii="Times New Roman" w:hAnsi="Times New Roman" w:cs="Times New Roman"/>
          <w:sz w:val="24"/>
          <w:szCs w:val="24"/>
        </w:rPr>
        <w:t>беспечение физического и психологиче</w:t>
      </w:r>
      <w:r w:rsidRPr="00905898">
        <w:rPr>
          <w:rFonts w:ascii="Times New Roman" w:hAnsi="Times New Roman" w:cs="Times New Roman"/>
          <w:sz w:val="24"/>
          <w:szCs w:val="24"/>
        </w:rPr>
        <w:t xml:space="preserve">ского комфорта пострадавшему. </w:t>
      </w:r>
    </w:p>
    <w:p w:rsidR="003146D0" w:rsidRPr="00905898" w:rsidRDefault="003146D0" w:rsidP="0012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98">
        <w:rPr>
          <w:rFonts w:ascii="Times New Roman" w:hAnsi="Times New Roman" w:cs="Times New Roman"/>
          <w:sz w:val="24"/>
          <w:szCs w:val="24"/>
        </w:rPr>
        <w:t xml:space="preserve">- </w:t>
      </w:r>
      <w:r w:rsidR="0012708D">
        <w:rPr>
          <w:rFonts w:ascii="Times New Roman" w:hAnsi="Times New Roman" w:cs="Times New Roman"/>
          <w:sz w:val="24"/>
          <w:szCs w:val="24"/>
        </w:rPr>
        <w:t>п</w:t>
      </w:r>
      <w:r w:rsidR="009A6BDC" w:rsidRPr="00905898">
        <w:rPr>
          <w:rFonts w:ascii="Times New Roman" w:hAnsi="Times New Roman" w:cs="Times New Roman"/>
          <w:sz w:val="24"/>
          <w:szCs w:val="24"/>
        </w:rPr>
        <w:t xml:space="preserve">редотвращение осложнений. </w:t>
      </w:r>
    </w:p>
    <w:p w:rsidR="003146D0" w:rsidRPr="00905898" w:rsidRDefault="003146D0" w:rsidP="0012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898">
        <w:rPr>
          <w:rFonts w:ascii="Times New Roman" w:hAnsi="Times New Roman" w:cs="Times New Roman"/>
          <w:sz w:val="24"/>
          <w:szCs w:val="24"/>
        </w:rPr>
        <w:t>-</w:t>
      </w:r>
      <w:r w:rsidRPr="00905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08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05898">
        <w:rPr>
          <w:rFonts w:ascii="Times New Roman" w:hAnsi="Times New Roman" w:cs="Times New Roman"/>
          <w:color w:val="000000"/>
          <w:sz w:val="24"/>
          <w:szCs w:val="24"/>
        </w:rPr>
        <w:t>онтроль состояния пострадавшего (сознание, дыхание, кровообращение) и оказание психологической поддержки.</w:t>
      </w:r>
      <w:r w:rsidRPr="00905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98" w:rsidRPr="00905898" w:rsidRDefault="0012708D" w:rsidP="001270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05898" w:rsidRPr="00905898">
        <w:rPr>
          <w:rFonts w:ascii="Times New Roman"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</w:t>
      </w:r>
    </w:p>
    <w:p w:rsidR="0012708D" w:rsidRDefault="00905898" w:rsidP="00905898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DC" w:rsidRDefault="009A6BDC" w:rsidP="00905898">
      <w:pPr>
        <w:jc w:val="both"/>
      </w:pPr>
      <w:r w:rsidRPr="00905898">
        <w:rPr>
          <w:rFonts w:ascii="Times New Roman" w:hAnsi="Times New Roman" w:cs="Times New Roman"/>
          <w:sz w:val="24"/>
          <w:szCs w:val="24"/>
        </w:rPr>
        <w:t>В настоящее время перечень мероприятий по оказанию первой помощи утвержден приказом N 477-н Министерства здравоохранения и социального развития РФ и не включает никаких врачебных мероприятий или медикаментозной помощи</w:t>
      </w:r>
      <w:r>
        <w:t xml:space="preserve">. </w:t>
      </w:r>
    </w:p>
    <w:p w:rsidR="0012708D" w:rsidRDefault="0012708D" w:rsidP="0012708D">
      <w:pPr>
        <w:jc w:val="center"/>
        <w:rPr>
          <w:rFonts w:ascii="Times New Roman" w:hAnsi="Times New Roman" w:cs="Times New Roman"/>
          <w:b/>
          <w:u w:val="single"/>
        </w:rPr>
      </w:pPr>
    </w:p>
    <w:p w:rsidR="0012708D" w:rsidRDefault="0012708D" w:rsidP="0012708D">
      <w:pPr>
        <w:jc w:val="center"/>
        <w:rPr>
          <w:rFonts w:ascii="Times New Roman" w:hAnsi="Times New Roman" w:cs="Times New Roman"/>
          <w:b/>
          <w:u w:val="single"/>
        </w:rPr>
      </w:pPr>
    </w:p>
    <w:p w:rsidR="0012708D" w:rsidRDefault="0012708D" w:rsidP="0012708D">
      <w:pPr>
        <w:jc w:val="center"/>
        <w:rPr>
          <w:rFonts w:ascii="Times New Roman" w:hAnsi="Times New Roman" w:cs="Times New Roman"/>
          <w:b/>
          <w:u w:val="single"/>
        </w:rPr>
      </w:pPr>
    </w:p>
    <w:p w:rsidR="009A6BDC" w:rsidRPr="0012708D" w:rsidRDefault="009A6BDC" w:rsidP="0012708D">
      <w:pPr>
        <w:jc w:val="center"/>
        <w:rPr>
          <w:rFonts w:ascii="Times New Roman" w:hAnsi="Times New Roman" w:cs="Times New Roman"/>
          <w:b/>
          <w:u w:val="single"/>
        </w:rPr>
      </w:pPr>
      <w:r w:rsidRPr="0012708D">
        <w:rPr>
          <w:rFonts w:ascii="Times New Roman" w:hAnsi="Times New Roman" w:cs="Times New Roman"/>
          <w:b/>
          <w:u w:val="single"/>
        </w:rPr>
        <w:t>ПОСЛЕДОВАТЕЛЬНОСТЬ ОКАЗАНИЯ ПОМОЩИ</w:t>
      </w:r>
    </w:p>
    <w:p w:rsidR="009A6BDC" w:rsidRPr="0012708D" w:rsidRDefault="009A6BDC" w:rsidP="0012708D">
      <w:pPr>
        <w:jc w:val="center"/>
        <w:rPr>
          <w:rFonts w:ascii="Times New Roman" w:hAnsi="Times New Roman" w:cs="Times New Roman"/>
          <w:b/>
          <w:u w:val="single"/>
        </w:rPr>
      </w:pPr>
    </w:p>
    <w:p w:rsidR="00905898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ПП→ПДП→ПВП→ПВКП.  </w:t>
      </w:r>
    </w:p>
    <w:p w:rsidR="00905898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b/>
          <w:sz w:val="24"/>
          <w:szCs w:val="24"/>
        </w:rPr>
        <w:t xml:space="preserve"> ПП</w:t>
      </w:r>
      <w:r w:rsidRPr="0012708D">
        <w:rPr>
          <w:rFonts w:ascii="Times New Roman" w:hAnsi="Times New Roman" w:cs="Times New Roman"/>
          <w:sz w:val="24"/>
          <w:szCs w:val="24"/>
        </w:rPr>
        <w:t xml:space="preserve"> — первая помощь (без использования лекарств и проведения медицинских манипуляций, м</w:t>
      </w:r>
      <w:r w:rsidR="00905898" w:rsidRPr="0012708D">
        <w:rPr>
          <w:rFonts w:ascii="Times New Roman" w:hAnsi="Times New Roman" w:cs="Times New Roman"/>
          <w:sz w:val="24"/>
          <w:szCs w:val="24"/>
        </w:rPr>
        <w:t xml:space="preserve">ожет оказывать любой человек) </w:t>
      </w:r>
    </w:p>
    <w:p w:rsidR="00905898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b/>
          <w:sz w:val="24"/>
          <w:szCs w:val="24"/>
        </w:rPr>
        <w:t>ПДП</w:t>
      </w:r>
      <w:r w:rsidRPr="0012708D">
        <w:rPr>
          <w:rFonts w:ascii="Times New Roman" w:hAnsi="Times New Roman" w:cs="Times New Roman"/>
          <w:sz w:val="24"/>
          <w:szCs w:val="24"/>
        </w:rPr>
        <w:t xml:space="preserve"> — первая доврач</w:t>
      </w:r>
      <w:r w:rsidR="00905898" w:rsidRPr="0012708D">
        <w:rPr>
          <w:rFonts w:ascii="Times New Roman" w:hAnsi="Times New Roman" w:cs="Times New Roman"/>
          <w:sz w:val="24"/>
          <w:szCs w:val="24"/>
        </w:rPr>
        <w:t xml:space="preserve">ебная помощь (оказывает старшая медсестра) </w:t>
      </w:r>
    </w:p>
    <w:p w:rsidR="00905898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b/>
          <w:sz w:val="24"/>
          <w:szCs w:val="24"/>
        </w:rPr>
        <w:t>ПВП</w:t>
      </w:r>
      <w:r w:rsidRPr="0012708D">
        <w:rPr>
          <w:rFonts w:ascii="Times New Roman" w:hAnsi="Times New Roman" w:cs="Times New Roman"/>
          <w:sz w:val="24"/>
          <w:szCs w:val="24"/>
        </w:rPr>
        <w:t xml:space="preserve"> — первая врачебная помощь (оказывается врачом «03» или врачом приемного покоя) </w:t>
      </w:r>
    </w:p>
    <w:p w:rsidR="009A6BDC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b/>
          <w:sz w:val="24"/>
          <w:szCs w:val="24"/>
        </w:rPr>
        <w:t xml:space="preserve">ПВКП </w:t>
      </w:r>
      <w:r w:rsidRPr="0012708D">
        <w:rPr>
          <w:rFonts w:ascii="Times New Roman" w:hAnsi="Times New Roman" w:cs="Times New Roman"/>
          <w:sz w:val="24"/>
          <w:szCs w:val="24"/>
        </w:rPr>
        <w:t xml:space="preserve">— первая врачебная квалифицированная помощь (оказывается в клинике, врачом-специалистом) </w:t>
      </w:r>
    </w:p>
    <w:p w:rsidR="009A6BDC" w:rsidRPr="0012708D" w:rsidRDefault="009A6BDC" w:rsidP="001270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ВЫЗОВ СКОРОЙ ПОМОЩИ</w:t>
      </w:r>
    </w:p>
    <w:p w:rsidR="00905898" w:rsidRPr="00090ACB" w:rsidRDefault="0012708D" w:rsidP="0009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898" w:rsidRPr="00090ACB">
        <w:rPr>
          <w:rFonts w:ascii="Times New Roman" w:hAnsi="Times New Roman" w:cs="Times New Roman"/>
          <w:sz w:val="28"/>
          <w:szCs w:val="28"/>
        </w:rPr>
        <w:t>Собрать</w:t>
      </w:r>
      <w:r w:rsidR="009A6BDC" w:rsidRPr="00090ACB">
        <w:rPr>
          <w:rFonts w:ascii="Times New Roman" w:hAnsi="Times New Roman" w:cs="Times New Roman"/>
          <w:sz w:val="28"/>
          <w:szCs w:val="28"/>
        </w:rPr>
        <w:t xml:space="preserve"> нужную информацию до звонка в «03»</w:t>
      </w:r>
      <w:r w:rsidR="00905898" w:rsidRPr="00090ACB">
        <w:rPr>
          <w:rFonts w:ascii="Times New Roman" w:hAnsi="Times New Roman" w:cs="Times New Roman"/>
          <w:sz w:val="28"/>
          <w:szCs w:val="28"/>
        </w:rPr>
        <w:t>:</w:t>
      </w:r>
    </w:p>
    <w:p w:rsidR="00905898" w:rsidRPr="00090ACB" w:rsidRDefault="00905898" w:rsidP="0009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CB">
        <w:rPr>
          <w:rFonts w:ascii="Times New Roman" w:hAnsi="Times New Roman" w:cs="Times New Roman"/>
          <w:sz w:val="28"/>
          <w:szCs w:val="28"/>
        </w:rPr>
        <w:t>- адрес</w:t>
      </w:r>
      <w:proofErr w:type="gramStart"/>
      <w:r w:rsidRPr="00090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0A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90A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A6BDC" w:rsidRPr="00090ACB">
        <w:rPr>
          <w:rFonts w:ascii="Times New Roman" w:hAnsi="Times New Roman" w:cs="Times New Roman"/>
          <w:sz w:val="28"/>
          <w:szCs w:val="28"/>
        </w:rPr>
        <w:t xml:space="preserve">лица, дом, номер детского сада. Точный адрес, с ориентирами, как можно проехать, где и кто будет встречать. </w:t>
      </w:r>
    </w:p>
    <w:p w:rsidR="00905898" w:rsidRPr="00090ACB" w:rsidRDefault="00905898" w:rsidP="0009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CB">
        <w:rPr>
          <w:rFonts w:ascii="Times New Roman" w:hAnsi="Times New Roman" w:cs="Times New Roman"/>
          <w:sz w:val="28"/>
          <w:szCs w:val="28"/>
        </w:rPr>
        <w:t xml:space="preserve">- количество пострадавших. </w:t>
      </w:r>
    </w:p>
    <w:p w:rsidR="00905898" w:rsidRPr="00090ACB" w:rsidRDefault="00905898" w:rsidP="0009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CB">
        <w:rPr>
          <w:rFonts w:ascii="Times New Roman" w:hAnsi="Times New Roman" w:cs="Times New Roman"/>
          <w:sz w:val="28"/>
          <w:szCs w:val="28"/>
        </w:rPr>
        <w:t xml:space="preserve">- пол. </w:t>
      </w:r>
    </w:p>
    <w:p w:rsidR="00905898" w:rsidRPr="00090ACB" w:rsidRDefault="00905898" w:rsidP="0009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CB">
        <w:rPr>
          <w:rFonts w:ascii="Times New Roman" w:hAnsi="Times New Roman" w:cs="Times New Roman"/>
          <w:sz w:val="28"/>
          <w:szCs w:val="28"/>
        </w:rPr>
        <w:t>- в</w:t>
      </w:r>
      <w:r w:rsidR="009A6BDC" w:rsidRPr="00090ACB">
        <w:rPr>
          <w:rFonts w:ascii="Times New Roman" w:hAnsi="Times New Roman" w:cs="Times New Roman"/>
          <w:sz w:val="28"/>
          <w:szCs w:val="28"/>
        </w:rPr>
        <w:t xml:space="preserve">озраст. </w:t>
      </w:r>
    </w:p>
    <w:p w:rsidR="00905898" w:rsidRPr="00090ACB" w:rsidRDefault="00905898" w:rsidP="0009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CB">
        <w:rPr>
          <w:rFonts w:ascii="Times New Roman" w:hAnsi="Times New Roman" w:cs="Times New Roman"/>
          <w:sz w:val="28"/>
          <w:szCs w:val="28"/>
        </w:rPr>
        <w:t>-ч</w:t>
      </w:r>
      <w:r w:rsidR="009A6BDC" w:rsidRPr="00090ACB">
        <w:rPr>
          <w:rFonts w:ascii="Times New Roman" w:hAnsi="Times New Roman" w:cs="Times New Roman"/>
          <w:sz w:val="28"/>
          <w:szCs w:val="28"/>
        </w:rPr>
        <w:t>то случилось. Кратко</w:t>
      </w:r>
      <w:r w:rsidRPr="00090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898" w:rsidRPr="00090ACB" w:rsidRDefault="00905898" w:rsidP="0009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CB">
        <w:rPr>
          <w:rFonts w:ascii="Times New Roman" w:hAnsi="Times New Roman" w:cs="Times New Roman"/>
          <w:sz w:val="28"/>
          <w:szCs w:val="28"/>
        </w:rPr>
        <w:t>- к</w:t>
      </w:r>
      <w:r w:rsidR="009A6BDC" w:rsidRPr="00090ACB">
        <w:rPr>
          <w:rFonts w:ascii="Times New Roman" w:hAnsi="Times New Roman" w:cs="Times New Roman"/>
          <w:sz w:val="28"/>
          <w:szCs w:val="28"/>
        </w:rPr>
        <w:t>то вызвал — в</w:t>
      </w:r>
      <w:r w:rsidRPr="00090ACB">
        <w:rPr>
          <w:rFonts w:ascii="Times New Roman" w:hAnsi="Times New Roman" w:cs="Times New Roman"/>
          <w:sz w:val="28"/>
          <w:szCs w:val="28"/>
        </w:rPr>
        <w:t xml:space="preserve">оспитатель, медсестра и т. п. </w:t>
      </w:r>
    </w:p>
    <w:p w:rsidR="009A6BDC" w:rsidRPr="00090ACB" w:rsidRDefault="00905898" w:rsidP="0009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CB">
        <w:rPr>
          <w:rFonts w:ascii="Times New Roman" w:hAnsi="Times New Roman" w:cs="Times New Roman"/>
          <w:sz w:val="28"/>
          <w:szCs w:val="28"/>
        </w:rPr>
        <w:t>Оставить</w:t>
      </w:r>
      <w:r w:rsidR="009A6BDC" w:rsidRPr="00090ACB">
        <w:rPr>
          <w:rFonts w:ascii="Times New Roman" w:hAnsi="Times New Roman" w:cs="Times New Roman"/>
          <w:sz w:val="28"/>
          <w:szCs w:val="28"/>
        </w:rPr>
        <w:t xml:space="preserve"> свой номер телефона. У бригады </w:t>
      </w:r>
      <w:r w:rsidRPr="00090ACB">
        <w:rPr>
          <w:rFonts w:ascii="Times New Roman" w:hAnsi="Times New Roman" w:cs="Times New Roman"/>
          <w:sz w:val="28"/>
          <w:szCs w:val="28"/>
        </w:rPr>
        <w:t xml:space="preserve">Скорой помощи </w:t>
      </w:r>
      <w:r w:rsidR="009A6BDC" w:rsidRPr="00090ACB">
        <w:rPr>
          <w:rFonts w:ascii="Times New Roman" w:hAnsi="Times New Roman" w:cs="Times New Roman"/>
          <w:sz w:val="28"/>
          <w:szCs w:val="28"/>
        </w:rPr>
        <w:t>могут быть ут</w:t>
      </w:r>
      <w:r w:rsidRPr="00090ACB">
        <w:rPr>
          <w:rFonts w:ascii="Times New Roman" w:hAnsi="Times New Roman" w:cs="Times New Roman"/>
          <w:sz w:val="28"/>
          <w:szCs w:val="28"/>
        </w:rPr>
        <w:t xml:space="preserve">очнения по мере выдвижения.  </w:t>
      </w:r>
      <w:r w:rsidR="009A6BDC" w:rsidRPr="00090ACB">
        <w:rPr>
          <w:rFonts w:ascii="Times New Roman" w:hAnsi="Times New Roman" w:cs="Times New Roman"/>
          <w:sz w:val="28"/>
          <w:szCs w:val="28"/>
        </w:rPr>
        <w:t xml:space="preserve">Трубку вешать только после того, как повесит диспетчер Скорой помощи. </w:t>
      </w:r>
    </w:p>
    <w:p w:rsidR="009A6BDC" w:rsidRPr="00090ACB" w:rsidRDefault="009A6BDC" w:rsidP="0009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DC" w:rsidRPr="00090ACB" w:rsidRDefault="009A6BDC" w:rsidP="0009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DC" w:rsidRPr="0012708D" w:rsidRDefault="009A6BDC" w:rsidP="001270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ДЕЙСТВИЯ ВОСПИТАТЕЛЯ ДО ПРИХОДА МЕДРАБОТНИКА</w:t>
      </w:r>
    </w:p>
    <w:p w:rsidR="00090ACB" w:rsidRPr="0012708D" w:rsidRDefault="0012708D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6BDC" w:rsidRPr="0012708D">
        <w:rPr>
          <w:rFonts w:ascii="Times New Roman" w:hAnsi="Times New Roman" w:cs="Times New Roman"/>
          <w:sz w:val="24"/>
          <w:szCs w:val="24"/>
        </w:rPr>
        <w:t xml:space="preserve">Здоровый ребенок отличается правильным физическим и психическим развитием, у него обычно хороший, здоровый цвет лица, живые и веселые глаза. Об отсутствии заболеваний свидетельствует хороший аппетит, нормальный стул, крепкий и спокойный сон. Во время бодрствования у здоровых детей должно быть хорошее настроение, они оживлены, много играют, интересуются всем, что их окружает. Однако в жизни каждого ребенка нередко возникают определенные события, требующие врачебного вмешательства. </w:t>
      </w:r>
    </w:p>
    <w:p w:rsidR="00090ACB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Их можно конкретизировать:</w:t>
      </w:r>
    </w:p>
    <w:p w:rsidR="00090ACB" w:rsidRPr="0012708D" w:rsidRDefault="00090ACB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- </w:t>
      </w:r>
      <w:r w:rsidR="0012708D">
        <w:rPr>
          <w:rFonts w:ascii="Times New Roman" w:hAnsi="Times New Roman" w:cs="Times New Roman"/>
          <w:sz w:val="24"/>
          <w:szCs w:val="24"/>
        </w:rPr>
        <w:t>в</w:t>
      </w:r>
      <w:r w:rsidR="009A6BDC" w:rsidRPr="0012708D">
        <w:rPr>
          <w:rFonts w:ascii="Times New Roman" w:hAnsi="Times New Roman" w:cs="Times New Roman"/>
          <w:sz w:val="24"/>
          <w:szCs w:val="24"/>
        </w:rPr>
        <w:t xml:space="preserve">ысокая температура; </w:t>
      </w:r>
    </w:p>
    <w:p w:rsidR="00090ACB" w:rsidRPr="0012708D" w:rsidRDefault="0012708D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090ACB" w:rsidRPr="0012708D">
        <w:rPr>
          <w:rFonts w:ascii="Times New Roman" w:hAnsi="Times New Roman" w:cs="Times New Roman"/>
          <w:sz w:val="24"/>
          <w:szCs w:val="24"/>
        </w:rPr>
        <w:t xml:space="preserve">меньшение массы тела; </w:t>
      </w:r>
    </w:p>
    <w:p w:rsidR="00090ACB" w:rsidRPr="0012708D" w:rsidRDefault="00090ACB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 </w:t>
      </w:r>
      <w:r w:rsidR="0012708D">
        <w:rPr>
          <w:rFonts w:ascii="Times New Roman" w:hAnsi="Times New Roman" w:cs="Times New Roman"/>
          <w:sz w:val="24"/>
          <w:szCs w:val="24"/>
        </w:rPr>
        <w:t>я</w:t>
      </w:r>
      <w:r w:rsidR="009A6BDC" w:rsidRPr="0012708D">
        <w:rPr>
          <w:rFonts w:ascii="Times New Roman" w:hAnsi="Times New Roman" w:cs="Times New Roman"/>
          <w:sz w:val="24"/>
          <w:szCs w:val="24"/>
        </w:rPr>
        <w:t>вные признаки болезни (красное горло, сыпь, кашел</w:t>
      </w:r>
      <w:r w:rsidRPr="0012708D">
        <w:rPr>
          <w:rFonts w:ascii="Times New Roman" w:hAnsi="Times New Roman" w:cs="Times New Roman"/>
          <w:sz w:val="24"/>
          <w:szCs w:val="24"/>
        </w:rPr>
        <w:t>ь, озноб, рвота, понос и др.);</w:t>
      </w:r>
    </w:p>
    <w:p w:rsidR="00090ACB" w:rsidRPr="0012708D" w:rsidRDefault="00090ACB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12708D">
        <w:rPr>
          <w:rFonts w:ascii="Times New Roman" w:hAnsi="Times New Roman" w:cs="Times New Roman"/>
          <w:sz w:val="24"/>
          <w:szCs w:val="24"/>
        </w:rPr>
        <w:t>н</w:t>
      </w:r>
      <w:r w:rsidR="009A6BDC" w:rsidRPr="0012708D">
        <w:rPr>
          <w:rFonts w:ascii="Times New Roman" w:hAnsi="Times New Roman" w:cs="Times New Roman"/>
          <w:sz w:val="24"/>
          <w:szCs w:val="24"/>
        </w:rPr>
        <w:t>еестественное возбуждение или вялость ребенка, длительные капризы или продолжительный плач;</w:t>
      </w:r>
    </w:p>
    <w:p w:rsidR="00090ACB" w:rsidRPr="0012708D" w:rsidRDefault="00090ACB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- </w:t>
      </w:r>
      <w:r w:rsidR="0012708D">
        <w:rPr>
          <w:rFonts w:ascii="Times New Roman" w:hAnsi="Times New Roman" w:cs="Times New Roman"/>
          <w:sz w:val="24"/>
          <w:szCs w:val="24"/>
        </w:rPr>
        <w:t>с</w:t>
      </w:r>
      <w:r w:rsidR="009A6BDC" w:rsidRPr="0012708D">
        <w:rPr>
          <w:rFonts w:ascii="Times New Roman" w:hAnsi="Times New Roman" w:cs="Times New Roman"/>
          <w:sz w:val="24"/>
          <w:szCs w:val="24"/>
        </w:rPr>
        <w:t>ущественное снижение аппе</w:t>
      </w:r>
      <w:r w:rsidRPr="0012708D">
        <w:rPr>
          <w:rFonts w:ascii="Times New Roman" w:hAnsi="Times New Roman" w:cs="Times New Roman"/>
          <w:sz w:val="24"/>
          <w:szCs w:val="24"/>
        </w:rPr>
        <w:t>тита или полный отказ от пищи;</w:t>
      </w:r>
    </w:p>
    <w:p w:rsidR="00090ACB" w:rsidRPr="0012708D" w:rsidRDefault="00090ACB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-</w:t>
      </w:r>
      <w:r w:rsidR="0012708D">
        <w:rPr>
          <w:rFonts w:ascii="Times New Roman" w:hAnsi="Times New Roman" w:cs="Times New Roman"/>
          <w:sz w:val="24"/>
          <w:szCs w:val="24"/>
        </w:rPr>
        <w:t xml:space="preserve"> с</w:t>
      </w:r>
      <w:r w:rsidR="009A6BDC" w:rsidRPr="0012708D">
        <w:rPr>
          <w:rFonts w:ascii="Times New Roman" w:hAnsi="Times New Roman" w:cs="Times New Roman"/>
          <w:sz w:val="24"/>
          <w:szCs w:val="24"/>
        </w:rPr>
        <w:t>онливость или бессонница.</w:t>
      </w:r>
    </w:p>
    <w:p w:rsidR="009A6BDC" w:rsidRPr="0012708D" w:rsidRDefault="009A6BDC" w:rsidP="001270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ТИПИЧНЫЕ СЛУЧАИ, ПРИ КОТОРЫХ НЕОБХОДИМО ОКАЗАТЬ ПЕРВУЮ ПОМОЩЬ</w:t>
      </w:r>
    </w:p>
    <w:p w:rsidR="0012708D" w:rsidRPr="0012708D" w:rsidRDefault="009A6BDC" w:rsidP="0093592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НОСОВЫЕ КРОВОТЕЧЕНИЯ.</w:t>
      </w:r>
    </w:p>
    <w:p w:rsidR="00090ACB" w:rsidRPr="0012708D" w:rsidRDefault="009A6BDC" w:rsidP="0012708D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У детей они возникают довольно часто по разным причинам. До прихода медицинского работника Главная цель - контролировать потерю крови и поддерживать свободное дыхание пострадавшего.    </w:t>
      </w:r>
    </w:p>
    <w:p w:rsidR="00090ACB" w:rsidRPr="0012708D" w:rsidRDefault="009A6BDC" w:rsidP="0012708D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Воспитатель должен: </w:t>
      </w:r>
    </w:p>
    <w:p w:rsidR="00090ACB" w:rsidRPr="0012708D" w:rsidRDefault="009A6BDC" w:rsidP="0012708D">
      <w:pPr>
        <w:pStyle w:val="a7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Посадить ребенка так, чтобы голова была наклонена вперед, не класть его и не давать запрокидывать голову, кровь может незаметно стечь по стенке глотки и вызвать рвоту;</w:t>
      </w:r>
    </w:p>
    <w:p w:rsidR="00090ACB" w:rsidRPr="0012708D" w:rsidRDefault="009A6BDC" w:rsidP="0012708D">
      <w:pPr>
        <w:pStyle w:val="a7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при запрокидывании головы сжимаются артерии - это может усилить кровотечение; сжать нос на 10 мин.</w:t>
      </w:r>
    </w:p>
    <w:p w:rsidR="00090ACB" w:rsidRPr="0012708D" w:rsidRDefault="009A6BDC" w:rsidP="0012708D">
      <w:pPr>
        <w:pStyle w:val="a7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Вытереть кровь бинтом или чистой тряпочкой. </w:t>
      </w:r>
    </w:p>
    <w:p w:rsidR="00090ACB" w:rsidRPr="0012708D" w:rsidRDefault="009A6BDC" w:rsidP="0012708D">
      <w:pPr>
        <w:pStyle w:val="a7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Попросить ребенка дышать ртом (это успокоит малыша) и сж</w:t>
      </w:r>
      <w:r w:rsidR="00090ACB" w:rsidRPr="0012708D">
        <w:rPr>
          <w:rFonts w:ascii="Times New Roman" w:hAnsi="Times New Roman" w:cs="Times New Roman"/>
          <w:sz w:val="24"/>
          <w:szCs w:val="24"/>
        </w:rPr>
        <w:t xml:space="preserve">ать нос чуть ниже переносицы. </w:t>
      </w:r>
    </w:p>
    <w:p w:rsidR="00090ACB" w:rsidRPr="0012708D" w:rsidRDefault="009A6BDC" w:rsidP="0012708D">
      <w:pPr>
        <w:pStyle w:val="a7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Положить на переносицу тряпочку со льдом или смоченную в холодной воде - р</w:t>
      </w:r>
      <w:r w:rsidR="00090ACB" w:rsidRPr="0012708D">
        <w:rPr>
          <w:rFonts w:ascii="Times New Roman" w:hAnsi="Times New Roman" w:cs="Times New Roman"/>
          <w:sz w:val="24"/>
          <w:szCs w:val="24"/>
        </w:rPr>
        <w:t xml:space="preserve">ебенок сам может ее держать. </w:t>
      </w:r>
    </w:p>
    <w:p w:rsidR="009B53FD" w:rsidRPr="0012708D" w:rsidRDefault="009A6BDC" w:rsidP="0012708D">
      <w:pPr>
        <w:pStyle w:val="a7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Вставить в носовые пазухи т</w:t>
      </w:r>
      <w:r w:rsidR="009B53FD" w:rsidRPr="0012708D">
        <w:rPr>
          <w:rFonts w:ascii="Times New Roman" w:hAnsi="Times New Roman" w:cs="Times New Roman"/>
          <w:sz w:val="24"/>
          <w:szCs w:val="24"/>
        </w:rPr>
        <w:t xml:space="preserve">урунды с перекисью водорода. </w:t>
      </w:r>
    </w:p>
    <w:p w:rsidR="009B53FD" w:rsidRPr="0012708D" w:rsidRDefault="009A6BDC" w:rsidP="0012708D">
      <w:pPr>
        <w:pStyle w:val="a7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Через 10 мин разжать нос: если кровотечение не прекратилось, сжать еще на 10 мин. После кровотечения ребенку надо побыть в спокойном положении. Если кровотечение продолжается больше 30 мин, доставить ребенка в больницу.</w:t>
      </w:r>
    </w:p>
    <w:p w:rsidR="0012708D" w:rsidRPr="0012708D" w:rsidRDefault="009A6BDC" w:rsidP="00127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КРОВОТЕЧЕНИЕ В РОТОВОЙ ПОЛОСТИ.</w:t>
      </w:r>
    </w:p>
    <w:p w:rsidR="009B53FD" w:rsidRPr="0012708D" w:rsidRDefault="0012708D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6BDC" w:rsidRPr="0012708D">
        <w:rPr>
          <w:rFonts w:ascii="Times New Roman" w:hAnsi="Times New Roman" w:cs="Times New Roman"/>
          <w:sz w:val="24"/>
          <w:szCs w:val="24"/>
        </w:rPr>
        <w:t xml:space="preserve">Порез языка, губ или ротовой полости, даже незначительный, приводит к серьезным кровотечениям. Обычно такие травмы возникают при ударе или падении («с прикусом» языка). </w:t>
      </w:r>
    </w:p>
    <w:p w:rsidR="009B53FD" w:rsidRPr="0012708D" w:rsidRDefault="0012708D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53FD" w:rsidRPr="0012708D">
        <w:rPr>
          <w:rFonts w:ascii="Times New Roman" w:hAnsi="Times New Roman" w:cs="Times New Roman"/>
          <w:sz w:val="24"/>
          <w:szCs w:val="24"/>
        </w:rPr>
        <w:t>К</w:t>
      </w:r>
      <w:r w:rsidR="009A6BDC" w:rsidRPr="0012708D">
        <w:rPr>
          <w:rFonts w:ascii="Times New Roman" w:hAnsi="Times New Roman" w:cs="Times New Roman"/>
          <w:sz w:val="24"/>
          <w:szCs w:val="24"/>
        </w:rPr>
        <w:t>онтролировать кровотечение и предотвратить поступление крови в полость рта при дыхании.</w:t>
      </w:r>
    </w:p>
    <w:p w:rsidR="009B53FD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Воспитатель должен: </w:t>
      </w:r>
    </w:p>
    <w:p w:rsidR="009B53FD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1.Посадить ребенка, наклонив голову вперед. </w:t>
      </w:r>
    </w:p>
    <w:p w:rsidR="009B53FD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2.Приложить марлю к ране и сжать пальцами на 10 мин. Если кровотечение продолжается, заменить тампон. </w:t>
      </w:r>
    </w:p>
    <w:p w:rsidR="0012708D" w:rsidRPr="00935929" w:rsidRDefault="009A6BDC" w:rsidP="00935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3.Не давать пить ничего теплого или горячего в течение 12 часов после остановки кровотечения.</w:t>
      </w:r>
    </w:p>
    <w:p w:rsidR="0012708D" w:rsidRPr="0012708D" w:rsidRDefault="009A6BDC" w:rsidP="00127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КРУП.</w:t>
      </w:r>
    </w:p>
    <w:p w:rsidR="009B53FD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Этот термин означает приступы тяжелого, затрудненного дыхания у маленьких детей, вызванные резким спазмом или воспалением трахеи и гортани. Приступ, как правило, начинаетс</w:t>
      </w:r>
      <w:r w:rsidR="009B53FD" w:rsidRPr="0012708D">
        <w:rPr>
          <w:rFonts w:ascii="Times New Roman" w:hAnsi="Times New Roman" w:cs="Times New Roman"/>
          <w:sz w:val="24"/>
          <w:szCs w:val="24"/>
        </w:rPr>
        <w:t>я во время сна</w:t>
      </w:r>
      <w:proofErr w:type="gramStart"/>
      <w:r w:rsidR="009B53FD" w:rsidRPr="001270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B53FD" w:rsidRPr="0012708D">
        <w:rPr>
          <w:rFonts w:ascii="Times New Roman" w:hAnsi="Times New Roman" w:cs="Times New Roman"/>
          <w:sz w:val="24"/>
          <w:szCs w:val="24"/>
        </w:rPr>
        <w:t xml:space="preserve"> при этом наблюдается: </w:t>
      </w:r>
    </w:p>
    <w:p w:rsidR="009B53FD" w:rsidRPr="0012708D" w:rsidRDefault="009B53FD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lastRenderedPageBreak/>
        <w:t xml:space="preserve">-  затрудненное дыхание; </w:t>
      </w:r>
    </w:p>
    <w:p w:rsidR="009B53FD" w:rsidRPr="0012708D" w:rsidRDefault="009B53FD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  прерывистый, «лающий» кашель;  </w:t>
      </w:r>
    </w:p>
    <w:p w:rsidR="009B53FD" w:rsidRPr="0012708D" w:rsidRDefault="009B53FD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- свистящий звук при вдохе;</w:t>
      </w:r>
    </w:p>
    <w:p w:rsidR="009B53FD" w:rsidRPr="0012708D" w:rsidRDefault="009B53FD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 грубый голос; </w:t>
      </w:r>
    </w:p>
    <w:p w:rsidR="009B53FD" w:rsidRPr="0012708D" w:rsidRDefault="009B53FD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08D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1270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53FD" w:rsidRPr="0012708D" w:rsidRDefault="009B53FD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 </w:t>
      </w:r>
      <w:r w:rsidR="009A6BDC" w:rsidRPr="0012708D">
        <w:rPr>
          <w:rFonts w:ascii="Times New Roman" w:hAnsi="Times New Roman" w:cs="Times New Roman"/>
          <w:sz w:val="24"/>
          <w:szCs w:val="24"/>
        </w:rPr>
        <w:t>Ребенок может быть беспокоен, ищет се</w:t>
      </w:r>
      <w:r w:rsidRPr="0012708D">
        <w:rPr>
          <w:rFonts w:ascii="Times New Roman" w:hAnsi="Times New Roman" w:cs="Times New Roman"/>
          <w:sz w:val="24"/>
          <w:szCs w:val="24"/>
        </w:rPr>
        <w:t>бе место для улучшения дыхания.</w:t>
      </w:r>
    </w:p>
    <w:p w:rsidR="009B53FD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Воспитатель должен: </w:t>
      </w:r>
    </w:p>
    <w:p w:rsidR="009B53FD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1.Успокоить и подбодрить ребенка. </w:t>
      </w:r>
    </w:p>
    <w:p w:rsidR="009B53FD" w:rsidRPr="0012708D" w:rsidRDefault="009A6BDC" w:rsidP="0012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2. Вызвать неотложную помощь. </w:t>
      </w:r>
    </w:p>
    <w:p w:rsidR="009B53FD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До приезда врача: </w:t>
      </w:r>
    </w:p>
    <w:p w:rsidR="009B53FD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1. Посадить ребенка, поддерживая спину и успокаивая его. </w:t>
      </w:r>
    </w:p>
    <w:p w:rsidR="009B53FD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2. Сделать так, чтобы воздух вокруг ребенка был влажным - это облегчит ему дыхание и поможет предотвратить повторение приступа. Для этого пройдите с ребенком в ванну или в кухню и включите кран с горячей водой. В ванну, куда льется горячая вода, м</w:t>
      </w:r>
      <w:r w:rsidR="00B03DB8" w:rsidRPr="0012708D">
        <w:rPr>
          <w:rFonts w:ascii="Times New Roman" w:hAnsi="Times New Roman" w:cs="Times New Roman"/>
          <w:sz w:val="24"/>
          <w:szCs w:val="24"/>
        </w:rPr>
        <w:t xml:space="preserve">ожно добавить питьевую соду. </w:t>
      </w:r>
    </w:p>
    <w:p w:rsidR="00B03DB8" w:rsidRPr="0012708D" w:rsidRDefault="009A6BDC" w:rsidP="001270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ПЕРЕОХЛАЖДЕНИЕ И ОБМОРОЖЕНИЕ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Терморегуляция у детей еще не совершенна, поэтому переохлаждение может наступить и в холодном помещении, и когда одежда не соответствует температуре окружающего воздуха, и когда ребенок мало двигается. Обморожение обычно наблюдается при сухой ветреной морозной погоде. 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При развитии переохлаждения могут наблюдат</w:t>
      </w:r>
      <w:r w:rsidR="00B03DB8" w:rsidRPr="0012708D">
        <w:rPr>
          <w:rFonts w:ascii="Times New Roman" w:hAnsi="Times New Roman" w:cs="Times New Roman"/>
          <w:sz w:val="24"/>
          <w:szCs w:val="24"/>
        </w:rPr>
        <w:t xml:space="preserve">ься: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-дрожь;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-бледность, сухость кожи;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-с</w:t>
      </w:r>
      <w:r w:rsidR="009A6BDC" w:rsidRPr="0012708D">
        <w:rPr>
          <w:rFonts w:ascii="Times New Roman" w:hAnsi="Times New Roman" w:cs="Times New Roman"/>
          <w:sz w:val="24"/>
          <w:szCs w:val="24"/>
        </w:rPr>
        <w:t>онливое состояние либо апа</w:t>
      </w:r>
      <w:r w:rsidRPr="0012708D">
        <w:rPr>
          <w:rFonts w:ascii="Times New Roman" w:hAnsi="Times New Roman" w:cs="Times New Roman"/>
          <w:sz w:val="24"/>
          <w:szCs w:val="24"/>
        </w:rPr>
        <w:t xml:space="preserve">тия, неадекватное поведение;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-редкий, слабый пульс;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-редкое поверхностное дыхание;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м</w:t>
      </w:r>
      <w:r w:rsidR="009A6BDC" w:rsidRPr="0012708D">
        <w:rPr>
          <w:rFonts w:ascii="Times New Roman" w:hAnsi="Times New Roman" w:cs="Times New Roman"/>
          <w:sz w:val="24"/>
          <w:szCs w:val="24"/>
        </w:rPr>
        <w:t>ожет наблюдаться: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-</w:t>
      </w:r>
      <w:r w:rsidR="009A6BDC" w:rsidRPr="0012708D">
        <w:rPr>
          <w:rFonts w:ascii="Times New Roman" w:hAnsi="Times New Roman" w:cs="Times New Roman"/>
          <w:sz w:val="24"/>
          <w:szCs w:val="24"/>
        </w:rPr>
        <w:t xml:space="preserve"> вначале - покалывание, поврежденная часть стано</w:t>
      </w:r>
      <w:r w:rsidRPr="0012708D">
        <w:rPr>
          <w:rFonts w:ascii="Times New Roman" w:hAnsi="Times New Roman" w:cs="Times New Roman"/>
          <w:sz w:val="24"/>
          <w:szCs w:val="24"/>
        </w:rPr>
        <w:t xml:space="preserve">вится бледной и затем немеет.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Кожа на ощупь твердая, становится белой, потом покрывается пятнами, синеет </w:t>
      </w:r>
      <w:proofErr w:type="gramStart"/>
      <w:r w:rsidRPr="00127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708D">
        <w:rPr>
          <w:rFonts w:ascii="Times New Roman" w:hAnsi="Times New Roman" w:cs="Times New Roman"/>
          <w:sz w:val="24"/>
          <w:szCs w:val="24"/>
        </w:rPr>
        <w:t xml:space="preserve"> в конце концов темнеет.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Воспитатель должен: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1. Предотвратить дальнейшую потерю тепла.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lastRenderedPageBreak/>
        <w:t xml:space="preserve">2. Согреть. Для этого ребенка необходимо уложить в кровать и хорошо укрыть; дать горячее питье или высококалорийную пищу.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3. Очень осторожно согревать пораженный участок (руками). </w:t>
      </w:r>
    </w:p>
    <w:p w:rsidR="009A6BDC" w:rsidRPr="00935929" w:rsidRDefault="009A6BDC" w:rsidP="00935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4. Если в течение короткого времени кожа не приобретет нормальную окраску, применить теплую воду.      Не надо растирать и прикладывать горячее. </w:t>
      </w:r>
    </w:p>
    <w:p w:rsidR="00B03DB8" w:rsidRPr="0012708D" w:rsidRDefault="009A6BDC" w:rsidP="001270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НЕБОЛЬШИЕ ОЖОГИ (БЫТОВЫЕ).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Главная цель первой помощи: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1. Прекратить действие повреждающего фактора.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2. Облегчить боль.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3. Свести к минимуму опасность заражения раны. 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Воспитатель должен: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1. Лить на поврежденную часть холодную воду в течени</w:t>
      </w:r>
      <w:proofErr w:type="gramStart"/>
      <w:r w:rsidRPr="00127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708D">
        <w:rPr>
          <w:rFonts w:ascii="Times New Roman" w:hAnsi="Times New Roman" w:cs="Times New Roman"/>
          <w:sz w:val="24"/>
          <w:szCs w:val="24"/>
        </w:rPr>
        <w:t xml:space="preserve"> 10 мин.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2. Аккуратно снять одежду с поврежденной части (до того, как начнется отек).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3. Накрыть ожег, чтобы микробы не про</w:t>
      </w:r>
      <w:r w:rsidR="00B03DB8" w:rsidRPr="0012708D">
        <w:rPr>
          <w:rFonts w:ascii="Times New Roman" w:hAnsi="Times New Roman" w:cs="Times New Roman"/>
          <w:sz w:val="24"/>
          <w:szCs w:val="24"/>
        </w:rPr>
        <w:t>никли в рану. Для этого наложить</w:t>
      </w:r>
      <w:r w:rsidRPr="0012708D">
        <w:rPr>
          <w:rFonts w:ascii="Times New Roman" w:hAnsi="Times New Roman" w:cs="Times New Roman"/>
          <w:sz w:val="24"/>
          <w:szCs w:val="24"/>
        </w:rPr>
        <w:t xml:space="preserve"> на рану стерильную повязку или любую чистую гладкую ткань. Также можно использовать полиэтиленовый мешочек или пленку (это хороший материал для вр</w:t>
      </w:r>
      <w:r w:rsidR="00B03DB8" w:rsidRPr="0012708D">
        <w:rPr>
          <w:rFonts w:ascii="Times New Roman" w:hAnsi="Times New Roman" w:cs="Times New Roman"/>
          <w:sz w:val="24"/>
          <w:szCs w:val="24"/>
        </w:rPr>
        <w:t>еменной повязки).  Не применять  липкие повязки! Не вскрывать водяные пузыри -  можно</w:t>
      </w:r>
      <w:r w:rsidRPr="0012708D">
        <w:rPr>
          <w:rFonts w:ascii="Times New Roman" w:hAnsi="Times New Roman" w:cs="Times New Roman"/>
          <w:sz w:val="24"/>
          <w:szCs w:val="24"/>
        </w:rPr>
        <w:t xml:space="preserve"> занести инфекцию. Однако если он прорвалс</w:t>
      </w:r>
      <w:r w:rsidR="00B03DB8" w:rsidRPr="0012708D">
        <w:rPr>
          <w:rFonts w:ascii="Times New Roman" w:hAnsi="Times New Roman" w:cs="Times New Roman"/>
          <w:sz w:val="24"/>
          <w:szCs w:val="24"/>
        </w:rPr>
        <w:t>я или может прорваться, наложить</w:t>
      </w:r>
      <w:r w:rsidRPr="0012708D">
        <w:rPr>
          <w:rFonts w:ascii="Times New Roman" w:hAnsi="Times New Roman" w:cs="Times New Roman"/>
          <w:sz w:val="24"/>
          <w:szCs w:val="24"/>
        </w:rPr>
        <w:t xml:space="preserve"> на поврежденную поверхность сухую повязку, которая должна полностью закрыть это место. </w:t>
      </w:r>
    </w:p>
    <w:p w:rsidR="0012708D" w:rsidRPr="0012708D" w:rsidRDefault="009A6BDC" w:rsidP="001270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ПЕРЕГРЕВАНИЕ.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При высокой температуре окружающей среды возникает перегревание организма.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При перегревании отмечается: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-п</w:t>
      </w:r>
      <w:r w:rsidR="009A6BDC" w:rsidRPr="0012708D">
        <w:rPr>
          <w:rFonts w:ascii="Times New Roman" w:hAnsi="Times New Roman" w:cs="Times New Roman"/>
          <w:sz w:val="24"/>
          <w:szCs w:val="24"/>
        </w:rPr>
        <w:t>отеря аппетита, тош</w:t>
      </w:r>
      <w:r w:rsidRPr="0012708D">
        <w:rPr>
          <w:rFonts w:ascii="Times New Roman" w:hAnsi="Times New Roman" w:cs="Times New Roman"/>
          <w:sz w:val="24"/>
          <w:szCs w:val="24"/>
        </w:rPr>
        <w:t xml:space="preserve">нота, бледность, потливость;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-головная боль и головокружение;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-ч</w:t>
      </w:r>
      <w:r w:rsidR="009A6BDC" w:rsidRPr="0012708D">
        <w:rPr>
          <w:rFonts w:ascii="Times New Roman" w:hAnsi="Times New Roman" w:cs="Times New Roman"/>
          <w:sz w:val="24"/>
          <w:szCs w:val="24"/>
        </w:rPr>
        <w:t>ас</w:t>
      </w:r>
      <w:r w:rsidRPr="0012708D">
        <w:rPr>
          <w:rFonts w:ascii="Times New Roman" w:hAnsi="Times New Roman" w:cs="Times New Roman"/>
          <w:sz w:val="24"/>
          <w:szCs w:val="24"/>
        </w:rPr>
        <w:t xml:space="preserve">тый, слабый пульс и дыхание; </w:t>
      </w:r>
    </w:p>
    <w:p w:rsidR="00B03DB8" w:rsidRPr="0012708D" w:rsidRDefault="00B03DB8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-б</w:t>
      </w:r>
      <w:r w:rsidR="009A6BDC" w:rsidRPr="0012708D">
        <w:rPr>
          <w:rFonts w:ascii="Times New Roman" w:hAnsi="Times New Roman" w:cs="Times New Roman"/>
          <w:sz w:val="24"/>
          <w:szCs w:val="24"/>
        </w:rPr>
        <w:t xml:space="preserve">оли в животе и конечностях.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Главная цель - поместить ребенка в прохладное место и восстановить потерю жидкости и солей.  Воспитатель должен: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1. Уложить ребенка с приподнятыми ногами, чтобы улучшить приток крови к головному мозгу. </w:t>
      </w:r>
    </w:p>
    <w:p w:rsidR="00B03DB8" w:rsidRPr="0012708D" w:rsidRDefault="009A6BDC" w:rsidP="0012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2. Напоить </w:t>
      </w:r>
      <w:r w:rsidR="00B03DB8" w:rsidRPr="0012708D">
        <w:rPr>
          <w:rFonts w:ascii="Times New Roman" w:hAnsi="Times New Roman" w:cs="Times New Roman"/>
          <w:sz w:val="24"/>
          <w:szCs w:val="24"/>
        </w:rPr>
        <w:t xml:space="preserve">его прохладной соленой воды. </w:t>
      </w:r>
    </w:p>
    <w:p w:rsidR="00B03DB8" w:rsidRPr="0012708D" w:rsidRDefault="009A6BDC" w:rsidP="001270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ТЕПЛОВОЙ УДАР.</w:t>
      </w:r>
    </w:p>
    <w:p w:rsidR="00B03DB8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2708D">
        <w:rPr>
          <w:rFonts w:ascii="Times New Roman" w:hAnsi="Times New Roman" w:cs="Times New Roman"/>
          <w:sz w:val="24"/>
          <w:szCs w:val="24"/>
        </w:rPr>
        <w:t xml:space="preserve">Причиной теплового удара может быть либо длительное пребывание на жаре, либо болезнь, протекающая с очень высокой температурой, когда малыш очень быстро </w:t>
      </w:r>
      <w:r w:rsidRPr="0012708D">
        <w:rPr>
          <w:rFonts w:ascii="Times New Roman" w:hAnsi="Times New Roman" w:cs="Times New Roman"/>
          <w:sz w:val="24"/>
          <w:szCs w:val="24"/>
        </w:rPr>
        <w:lastRenderedPageBreak/>
        <w:t xml:space="preserve">перегревается. Тепловой удар обычно возникает внезапно с потерей сознания (могут быть «предвестники» в виде недомогания). </w:t>
      </w:r>
    </w:p>
    <w:p w:rsidR="00B03DB8" w:rsidRPr="0012708D" w:rsidRDefault="00B03DB8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Признаки: </w:t>
      </w:r>
    </w:p>
    <w:p w:rsidR="00B03DB8" w:rsidRPr="0012708D" w:rsidRDefault="00B03DB8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-высокая температура;</w:t>
      </w:r>
    </w:p>
    <w:p w:rsidR="00B03DB8" w:rsidRPr="0012708D" w:rsidRDefault="00B03DB8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-горячая сухая кожа; </w:t>
      </w:r>
    </w:p>
    <w:p w:rsidR="00B03DB8" w:rsidRPr="0012708D" w:rsidRDefault="00B03DB8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-учащенный пульс; </w:t>
      </w:r>
    </w:p>
    <w:p w:rsidR="00B03DB8" w:rsidRPr="0012708D" w:rsidRDefault="00B03DB8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-п</w:t>
      </w:r>
      <w:r w:rsidR="009A6BDC" w:rsidRPr="0012708D">
        <w:rPr>
          <w:rFonts w:ascii="Times New Roman" w:hAnsi="Times New Roman" w:cs="Times New Roman"/>
          <w:sz w:val="24"/>
          <w:szCs w:val="24"/>
        </w:rPr>
        <w:t xml:space="preserve">отеря сознания.  </w:t>
      </w:r>
    </w:p>
    <w:p w:rsidR="00B03DB8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Воспитатель должен: </w:t>
      </w:r>
    </w:p>
    <w:p w:rsidR="00B03DB8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1. перенести ребенка в прохладное место. </w:t>
      </w:r>
    </w:p>
    <w:p w:rsidR="00B03DB8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2. обернуть в прохладную мокрую простыню. </w:t>
      </w:r>
    </w:p>
    <w:p w:rsidR="00B03DB8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3. обмахивать ребенка, чтобы создать прохладу (можно включить вентилятор). </w:t>
      </w:r>
    </w:p>
    <w:p w:rsidR="00B03DB8" w:rsidRPr="0012708D" w:rsidRDefault="009A6BDC" w:rsidP="001270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8D">
        <w:rPr>
          <w:rFonts w:ascii="Times New Roman" w:hAnsi="Times New Roman" w:cs="Times New Roman"/>
          <w:b/>
          <w:sz w:val="24"/>
          <w:szCs w:val="24"/>
          <w:u w:val="single"/>
        </w:rPr>
        <w:t>БОЛЬ В ОБЛАСТИ ЖИВОТА.</w:t>
      </w:r>
    </w:p>
    <w:p w:rsidR="00B03DB8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Воспитатель должен: </w:t>
      </w:r>
    </w:p>
    <w:p w:rsidR="00B03DB8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1. Придать ребенку удобное положение, приподняв на подушке. Приготовить пакет на случай рвоты. </w:t>
      </w:r>
    </w:p>
    <w:p w:rsidR="00B03DB8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2. Не давать никаких лекарств, а также воды и питья.</w:t>
      </w:r>
    </w:p>
    <w:p w:rsidR="000F29A6" w:rsidRPr="0012708D" w:rsidRDefault="009A6BDC" w:rsidP="0012708D">
      <w:pPr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 3. Вызвать врача.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Базалиева Алена Борисовна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w:rsidR="000F29A6" w:rsidRPr="0012708D" w:rsidSect="009A6B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59">
    <w:multiLevelType w:val="hybridMultilevel"/>
    <w:lvl w:ilvl="0" w:tplc="87379780">
      <w:start w:val="1"/>
      <w:numFmt w:val="decimal"/>
      <w:lvlText w:val="%1."/>
      <w:lvlJc w:val="left"/>
      <w:pPr>
        <w:ind w:left="720" w:hanging="360"/>
      </w:pPr>
    </w:lvl>
    <w:lvl w:ilvl="1" w:tplc="87379780" w:tentative="1">
      <w:start w:val="1"/>
      <w:numFmt w:val="lowerLetter"/>
      <w:lvlText w:val="%2."/>
      <w:lvlJc w:val="left"/>
      <w:pPr>
        <w:ind w:left="1440" w:hanging="360"/>
      </w:pPr>
    </w:lvl>
    <w:lvl w:ilvl="2" w:tplc="87379780" w:tentative="1">
      <w:start w:val="1"/>
      <w:numFmt w:val="lowerRoman"/>
      <w:lvlText w:val="%3."/>
      <w:lvlJc w:val="right"/>
      <w:pPr>
        <w:ind w:left="2160" w:hanging="180"/>
      </w:pPr>
    </w:lvl>
    <w:lvl w:ilvl="3" w:tplc="87379780" w:tentative="1">
      <w:start w:val="1"/>
      <w:numFmt w:val="decimal"/>
      <w:lvlText w:val="%4."/>
      <w:lvlJc w:val="left"/>
      <w:pPr>
        <w:ind w:left="2880" w:hanging="360"/>
      </w:pPr>
    </w:lvl>
    <w:lvl w:ilvl="4" w:tplc="87379780" w:tentative="1">
      <w:start w:val="1"/>
      <w:numFmt w:val="lowerLetter"/>
      <w:lvlText w:val="%5."/>
      <w:lvlJc w:val="left"/>
      <w:pPr>
        <w:ind w:left="3600" w:hanging="360"/>
      </w:pPr>
    </w:lvl>
    <w:lvl w:ilvl="5" w:tplc="87379780" w:tentative="1">
      <w:start w:val="1"/>
      <w:numFmt w:val="lowerRoman"/>
      <w:lvlText w:val="%6."/>
      <w:lvlJc w:val="right"/>
      <w:pPr>
        <w:ind w:left="4320" w:hanging="180"/>
      </w:pPr>
    </w:lvl>
    <w:lvl w:ilvl="6" w:tplc="87379780" w:tentative="1">
      <w:start w:val="1"/>
      <w:numFmt w:val="decimal"/>
      <w:lvlText w:val="%7."/>
      <w:lvlJc w:val="left"/>
      <w:pPr>
        <w:ind w:left="5040" w:hanging="360"/>
      </w:pPr>
    </w:lvl>
    <w:lvl w:ilvl="7" w:tplc="87379780" w:tentative="1">
      <w:start w:val="1"/>
      <w:numFmt w:val="lowerLetter"/>
      <w:lvlText w:val="%8."/>
      <w:lvlJc w:val="left"/>
      <w:pPr>
        <w:ind w:left="5760" w:hanging="360"/>
      </w:pPr>
    </w:lvl>
    <w:lvl w:ilvl="8" w:tplc="87379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8">
    <w:multiLevelType w:val="hybridMultilevel"/>
    <w:lvl w:ilvl="0" w:tplc="832537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4D78376F"/>
    <w:multiLevelType w:val="hybridMultilevel"/>
    <w:tmpl w:val="7CB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6151"/>
    <w:multiLevelType w:val="hybridMultilevel"/>
    <w:tmpl w:val="6BC8304A"/>
    <w:lvl w:ilvl="0" w:tplc="F1A60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26B9E"/>
    <w:multiLevelType w:val="hybridMultilevel"/>
    <w:tmpl w:val="24680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2358">
    <w:abstractNumId w:val="2358"/>
  </w:num>
  <w:num w:numId="2359">
    <w:abstractNumId w:val="235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F29A6"/>
    <w:rsid w:val="00090ACB"/>
    <w:rsid w:val="000F29A6"/>
    <w:rsid w:val="0012708D"/>
    <w:rsid w:val="001356ED"/>
    <w:rsid w:val="001B0FF4"/>
    <w:rsid w:val="001F0744"/>
    <w:rsid w:val="002663FE"/>
    <w:rsid w:val="0029797D"/>
    <w:rsid w:val="002B7A6E"/>
    <w:rsid w:val="003146D0"/>
    <w:rsid w:val="00317478"/>
    <w:rsid w:val="00363F22"/>
    <w:rsid w:val="00381E61"/>
    <w:rsid w:val="004D08B3"/>
    <w:rsid w:val="005C119E"/>
    <w:rsid w:val="00797A47"/>
    <w:rsid w:val="00874463"/>
    <w:rsid w:val="00905898"/>
    <w:rsid w:val="00935929"/>
    <w:rsid w:val="00955164"/>
    <w:rsid w:val="009940FD"/>
    <w:rsid w:val="009A6BDC"/>
    <w:rsid w:val="009B53FD"/>
    <w:rsid w:val="00AF58B5"/>
    <w:rsid w:val="00B03DB8"/>
    <w:rsid w:val="00B42F7B"/>
    <w:rsid w:val="00B84108"/>
    <w:rsid w:val="00C81BCF"/>
    <w:rsid w:val="00CA1988"/>
    <w:rsid w:val="00CB3821"/>
    <w:rsid w:val="00DC1F63"/>
    <w:rsid w:val="00E25657"/>
    <w:rsid w:val="00E73B1B"/>
    <w:rsid w:val="00F23A9B"/>
    <w:rsid w:val="00F5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51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1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46D0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41364581" Type="http://schemas.openxmlformats.org/officeDocument/2006/relationships/footnotes" Target="footnotes.xml"/><Relationship Id="rId294715106" Type="http://schemas.openxmlformats.org/officeDocument/2006/relationships/endnotes" Target="endnotes.xml"/><Relationship Id="rId404807317" Type="http://schemas.openxmlformats.org/officeDocument/2006/relationships/comments" Target="comments.xml"/><Relationship Id="rId615585673" Type="http://schemas.microsoft.com/office/2011/relationships/commentsExtended" Target="commentsExtended.xml"/><Relationship Id="rId21707572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ZULOis5v7nqRf/KjmPjTagPxgBs=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</SignatureValue>
  <KeyInfo>
    <X509Data>
      <X509Certificate>MIIFqzCCA5MCFGmuXN4bNSDagNvjEsKHZo/19nw+MA0GCSqGSIb3DQEBCwUAMIGQ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41364581"/>
            <mdssi:RelationshipReference SourceId="rId294715106"/>
            <mdssi:RelationshipReference SourceId="rId404807317"/>
            <mdssi:RelationshipReference SourceId="rId615585673"/>
            <mdssi:RelationshipReference SourceId="rId217075726"/>
          </Transform>
          <Transform Algorithm="http://www.w3.org/TR/2001/REC-xml-c14n-20010315"/>
        </Transforms>
        <DigestMethod Algorithm="http://www.w3.org/2000/09/xmldsig#sha1"/>
        <DigestValue>n3RXko1pY9ygMxVNNyrrwR3jeMI=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G6RFh5KKVGi7QuevVZD34W8Gizs=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LiuIsr0WdGOve+ILODZjLpuDbj4=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6b+ciWzVYD1v/Sno50vpf9W8xXc=</DigestValue>
      </Reference>
      <Reference URI="/word/numbering.xml?ContentType=application/vnd.openxmlformats-officedocument.wordprocessingml.numbering+xml">
        <DigestMethod Algorithm="http://www.w3.org/2000/09/xmldsig#sha1"/>
        <DigestValue>alSFWkxExmO+LBSCYb2xCun4MDw=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Vxc8yX6kEd7fUc4D61o3IO7f4B8=</DigestValue>
      </Reference>
      <Reference URI="/word/styles.xml?ContentType=application/vnd.openxmlformats-officedocument.wordprocessingml.styles+xml">
        <DigestMethod Algorithm="http://www.w3.org/2000/09/xmldsig#sha1"/>
        <DigestValue>UlkELl1BigifaFDbNoJ1qpvbX+w=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AqksRIdvJE+UDL+SsktmNxWu9Zk=</DigestValue>
      </Reference>
    </Manifest>
    <SignatureProperties>
      <SignatureProperty Id="idSignatureTime" Target="#idPackageSignature">
        <mdssi:SignatureTime>
          <mdssi:Format>YYYY-MM-DDThh:mm:ssTZD</mdssi:Format>
          <mdssi:Value>2021-04-29T10:52:00Z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mbdou</cp:lastModifiedBy>
  <cp:revision>2</cp:revision>
  <cp:lastPrinted>2018-05-30T04:13:00Z</cp:lastPrinted>
  <dcterms:created xsi:type="dcterms:W3CDTF">2018-05-30T04:24:00Z</dcterms:created>
  <dcterms:modified xsi:type="dcterms:W3CDTF">2018-05-30T04:24:00Z</dcterms:modified>
</cp:coreProperties>
</file>