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BF" w:rsidRDefault="005573BF" w:rsidP="005573BF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УПРАВЛЕНИЕ ОБРАЗОВАНИЯ АДМИНИСТРАЦИИ </w:t>
      </w:r>
    </w:p>
    <w:p w:rsidR="005573BF" w:rsidRDefault="005573BF" w:rsidP="005573BF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ГОРОДА ЕКАТЕРИНБУРГА </w:t>
      </w:r>
    </w:p>
    <w:p w:rsidR="005573BF" w:rsidRDefault="005573BF" w:rsidP="005573BF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 ДЕТСКИЙ САД №385</w:t>
      </w:r>
    </w:p>
    <w:p w:rsidR="005573BF" w:rsidRDefault="005573BF" w:rsidP="005573BF">
      <w:pPr>
        <w:pStyle w:val="a4"/>
        <w:spacing w:before="5"/>
        <w:rPr>
          <w:b/>
          <w:sz w:val="22"/>
        </w:rPr>
      </w:pPr>
    </w:p>
    <w:p w:rsidR="005573BF" w:rsidRDefault="005573BF" w:rsidP="005573BF">
      <w:pPr>
        <w:pStyle w:val="a4"/>
        <w:tabs>
          <w:tab w:val="left" w:pos="6144"/>
        </w:tabs>
        <w:ind w:left="111"/>
      </w:pPr>
      <w:r>
        <w:t xml:space="preserve">620130, г. Екатеринбург, </w:t>
      </w:r>
      <w:r>
        <w:rPr>
          <w:spacing w:val="-4"/>
        </w:rPr>
        <w:t>ул.</w:t>
      </w:r>
      <w:r>
        <w:rPr>
          <w:spacing w:val="3"/>
        </w:rPr>
        <w:t xml:space="preserve"> </w:t>
      </w:r>
      <w:proofErr w:type="gramStart"/>
      <w:r>
        <w:t>Газетная</w:t>
      </w:r>
      <w:proofErr w:type="gramEnd"/>
      <w:r>
        <w:t>,</w:t>
      </w:r>
      <w:r>
        <w:rPr>
          <w:spacing w:val="2"/>
        </w:rPr>
        <w:t xml:space="preserve"> </w:t>
      </w:r>
      <w:r>
        <w:t>48</w:t>
      </w:r>
      <w:r>
        <w:tab/>
        <w:t>тел. (343)</w:t>
      </w:r>
      <w:r>
        <w:rPr>
          <w:spacing w:val="11"/>
        </w:rPr>
        <w:t xml:space="preserve"> </w:t>
      </w:r>
      <w:r>
        <w:t>295-83-32</w:t>
      </w:r>
    </w:p>
    <w:p w:rsidR="005573BF" w:rsidRDefault="005573BF" w:rsidP="005573BF">
      <w:pPr>
        <w:pStyle w:val="a4"/>
        <w:tabs>
          <w:tab w:val="left" w:pos="6137"/>
        </w:tabs>
        <w:spacing w:line="322" w:lineRule="exact"/>
        <w:ind w:left="111"/>
      </w:pPr>
      <w:r>
        <w:t xml:space="preserve">ИНН 6674170313 </w:t>
      </w:r>
      <w:r>
        <w:rPr>
          <w:spacing w:val="2"/>
        </w:rPr>
        <w:t xml:space="preserve"> </w:t>
      </w:r>
      <w:r>
        <w:t>КПП</w:t>
      </w:r>
      <w:r>
        <w:rPr>
          <w:spacing w:val="53"/>
        </w:rPr>
        <w:t xml:space="preserve"> </w:t>
      </w:r>
      <w:r>
        <w:t>667901001</w:t>
      </w:r>
      <w:r>
        <w:tab/>
        <w:t>эл</w:t>
      </w:r>
      <w:proofErr w:type="gramStart"/>
      <w:r>
        <w:t>.п</w:t>
      </w:r>
      <w:proofErr w:type="gramEnd"/>
      <w:r>
        <w:t>очта:</w:t>
      </w:r>
      <w:hyperlink r:id="rId4">
        <w:r>
          <w:t>2dou385@mail.ru</w:t>
        </w:r>
      </w:hyperlink>
    </w:p>
    <w:p w:rsidR="005573BF" w:rsidRDefault="005573BF" w:rsidP="005573BF">
      <w:pPr>
        <w:pStyle w:val="a4"/>
        <w:ind w:left="111"/>
      </w:pPr>
      <w:bookmarkStart w:id="0" w:name="ОГРН_1056605367191"/>
      <w:bookmarkEnd w:id="0"/>
      <w:r>
        <w:t>ОГРН 1056605367191</w:t>
      </w:r>
    </w:p>
    <w:p w:rsidR="005573BF" w:rsidRDefault="00130D22" w:rsidP="005573BF">
      <w:pPr>
        <w:pStyle w:val="a4"/>
        <w:rPr>
          <w:sz w:val="20"/>
        </w:rPr>
      </w:pPr>
      <w:r w:rsidRPr="00130D22"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.65pt;margin-top:6.5pt;width:496.55pt;height:0;z-index:251671552" o:connectortype="straight" strokeweight="2pt"/>
        </w:pict>
      </w: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Heading1"/>
        <w:ind w:right="113"/>
      </w:pPr>
      <w:r>
        <w:t xml:space="preserve">КОНСПЕКТ НЕПОСРЕДСТВЕННО-ОБРАЗОВАТЕЛЬНОЙ ДЕЯТЕЛЬНОСТИ С ДЕТЬМИ </w:t>
      </w:r>
    </w:p>
    <w:p w:rsidR="005573BF" w:rsidRDefault="005573BF" w:rsidP="005573BF">
      <w:pPr>
        <w:pStyle w:val="Heading1"/>
        <w:ind w:right="113"/>
      </w:pPr>
      <w:r>
        <w:t>ПО ЭКОЛОГИЧЕСКОМУ ВОСПИТАНИЮ</w:t>
      </w:r>
    </w:p>
    <w:p w:rsidR="005573BF" w:rsidRDefault="005573BF" w:rsidP="005573BF">
      <w:pPr>
        <w:spacing w:before="7" w:line="364" w:lineRule="exact"/>
        <w:ind w:left="397" w:right="125"/>
        <w:jc w:val="center"/>
        <w:rPr>
          <w:b/>
          <w:sz w:val="32"/>
        </w:rPr>
      </w:pPr>
      <w:r>
        <w:rPr>
          <w:b/>
          <w:sz w:val="32"/>
        </w:rPr>
        <w:t>«Растения в нашем уголке»</w:t>
      </w:r>
    </w:p>
    <w:p w:rsidR="005573BF" w:rsidRDefault="005573BF" w:rsidP="005573BF">
      <w:pPr>
        <w:pStyle w:val="Heading1"/>
        <w:spacing w:line="364" w:lineRule="exact"/>
        <w:ind w:right="123"/>
      </w:pPr>
      <w:r>
        <w:t>(с воспитанниками 6 – го года жизни)</w:t>
      </w: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130D22" w:rsidP="005573BF">
      <w:pPr>
        <w:pStyle w:val="a4"/>
        <w:rPr>
          <w:sz w:val="20"/>
        </w:rPr>
      </w:pP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68.8pt;margin-top:5.15pt;width:246.45pt;height:242.9pt;z-index:251670528" stroked="f">
            <v:textbox>
              <w:txbxContent>
                <w:p w:rsidR="005573BF" w:rsidRDefault="005573BF" w:rsidP="005573BF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2075691" cy="3125337"/>
                        <wp:effectExtent l="19050" t="0" r="759" b="0"/>
                        <wp:docPr id="2" name="Рисунок 1" descr="F:\компьютер\мои документы\Работа\b75cae27427f937baa26a9a22cb122a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компьютер\мои документы\Работа\b75cae27427f937baa26a9a22cb122a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204" cy="31261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jc w:val="center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5573BF" w:rsidP="005573BF">
      <w:pPr>
        <w:pStyle w:val="a4"/>
        <w:rPr>
          <w:sz w:val="20"/>
        </w:rPr>
      </w:pPr>
    </w:p>
    <w:p w:rsidR="005573BF" w:rsidRDefault="00AF335D" w:rsidP="005573BF">
      <w:pPr>
        <w:pStyle w:val="Heading2"/>
        <w:spacing w:before="223"/>
        <w:ind w:left="6277"/>
      </w:pPr>
      <w:bookmarkStart w:id="1" w:name="Воспитатель:"/>
      <w:bookmarkEnd w:id="1"/>
      <w:r>
        <w:t xml:space="preserve">                      </w:t>
      </w:r>
      <w:r w:rsidR="005573BF">
        <w:t>Воспитатель:</w:t>
      </w:r>
    </w:p>
    <w:p w:rsidR="005573BF" w:rsidRDefault="005573BF" w:rsidP="005573BF">
      <w:pPr>
        <w:pStyle w:val="a4"/>
        <w:ind w:left="6330"/>
        <w:jc w:val="right"/>
      </w:pPr>
      <w:r>
        <w:t>МБДОУ детский сад № 385 Чкаловского района, г</w:t>
      </w:r>
      <w:proofErr w:type="gramStart"/>
      <w:r>
        <w:t>.Е</w:t>
      </w:r>
      <w:proofErr w:type="gramEnd"/>
      <w:r>
        <w:t>катеринбурга</w:t>
      </w:r>
    </w:p>
    <w:p w:rsidR="005573BF" w:rsidRDefault="005573BF" w:rsidP="005573BF">
      <w:pPr>
        <w:pStyle w:val="a4"/>
        <w:spacing w:before="2"/>
      </w:pPr>
      <w:r>
        <w:t xml:space="preserve">                                                                                         Жуйкова Дарья Николаевна</w:t>
      </w:r>
    </w:p>
    <w:p w:rsidR="005573BF" w:rsidRDefault="005573BF" w:rsidP="005573BF">
      <w:pPr>
        <w:pStyle w:val="a4"/>
        <w:rPr>
          <w:sz w:val="30"/>
        </w:rPr>
      </w:pPr>
    </w:p>
    <w:p w:rsidR="005573BF" w:rsidRDefault="005573BF" w:rsidP="005573BF">
      <w:pPr>
        <w:pStyle w:val="a4"/>
        <w:rPr>
          <w:sz w:val="30"/>
        </w:rPr>
      </w:pPr>
    </w:p>
    <w:p w:rsidR="005573BF" w:rsidRDefault="005573BF" w:rsidP="005573BF">
      <w:pPr>
        <w:pStyle w:val="a4"/>
        <w:rPr>
          <w:sz w:val="30"/>
        </w:rPr>
      </w:pPr>
    </w:p>
    <w:p w:rsidR="005573BF" w:rsidRDefault="005573BF" w:rsidP="005573BF">
      <w:pPr>
        <w:pStyle w:val="a4"/>
        <w:rPr>
          <w:sz w:val="30"/>
        </w:rPr>
      </w:pPr>
    </w:p>
    <w:p w:rsidR="005573BF" w:rsidRDefault="005573BF" w:rsidP="005573BF">
      <w:pPr>
        <w:pStyle w:val="a4"/>
        <w:rPr>
          <w:sz w:val="30"/>
        </w:rPr>
      </w:pPr>
    </w:p>
    <w:p w:rsidR="005573BF" w:rsidRDefault="005573BF" w:rsidP="005573BF">
      <w:pPr>
        <w:pStyle w:val="a4"/>
        <w:spacing w:before="4"/>
        <w:rPr>
          <w:sz w:val="30"/>
        </w:rPr>
      </w:pPr>
    </w:p>
    <w:p w:rsidR="005573BF" w:rsidRDefault="00130D22" w:rsidP="005573BF">
      <w:pPr>
        <w:pStyle w:val="Heading2"/>
        <w:spacing w:line="240" w:lineRule="auto"/>
        <w:ind w:left="397" w:right="73"/>
        <w:jc w:val="center"/>
      </w:pPr>
      <w:r>
        <w:pict>
          <v:shape id="_x0000_s1026" type="#_x0000_t202" style="position:absolute;left:0;text-align:left;margin-left:95.5pt;margin-top:32.6pt;width:21.2pt;height:15.45pt;z-index:-251656192;mso-position-horizontal-relative:page" filled="f" stroked="f">
            <v:textbox inset="0,0,0,0">
              <w:txbxContent>
                <w:p w:rsidR="005573BF" w:rsidRDefault="005573BF" w:rsidP="005573BF">
                  <w:pPr>
                    <w:spacing w:line="308" w:lineRule="exact"/>
                    <w:rPr>
                      <w:b/>
                      <w:sz w:val="28"/>
                    </w:rPr>
                  </w:pPr>
                  <w:proofErr w:type="spellStart"/>
                  <w:r>
                    <w:rPr>
                      <w:b/>
                      <w:w w:val="95"/>
                      <w:sz w:val="28"/>
                    </w:rPr>
                    <w:t>ма</w:t>
                  </w:r>
                  <w:proofErr w:type="spellEnd"/>
                  <w:r>
                    <w:rPr>
                      <w:b/>
                      <w:w w:val="95"/>
                      <w:sz w:val="28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79.95pt;margin-top:32.6pt;width:15.55pt;height:15.45pt;z-index:-251655168;mso-position-horizontal-relative:page" filled="f" stroked="f">
            <v:textbox inset="0,0,0,0">
              <w:txbxContent>
                <w:p w:rsidR="005573BF" w:rsidRDefault="005573BF" w:rsidP="005573BF">
                  <w:pPr>
                    <w:spacing w:line="308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w w:val="95"/>
                      <w:sz w:val="28"/>
                    </w:rPr>
                    <w:t>Те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128.45pt;margin-top:32.6pt;width:13.4pt;height:15.45pt;z-index:-251654144;mso-position-horizontal-relative:page" filled="f" stroked="f">
            <v:textbox inset="0,0,0,0">
              <w:txbxContent>
                <w:p w:rsidR="005573BF" w:rsidRDefault="005573BF" w:rsidP="005573BF">
                  <w:pPr>
                    <w:pStyle w:val="a4"/>
                    <w:spacing w:line="308" w:lineRule="exact"/>
                  </w:pPr>
                  <w:r>
                    <w:t>де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120.3pt;margin-top:32.6pt;width:8.05pt;height:15.45pt;z-index:-251653120;mso-position-horizontal-relative:page" filled="f" stroked="f">
            <v:textbox inset="0,0,0,0">
              <w:txbxContent>
                <w:p w:rsidR="005573BF" w:rsidRDefault="005573BF" w:rsidP="005573BF">
                  <w:pPr>
                    <w:pStyle w:val="a4"/>
                    <w:spacing w:line="308" w:lineRule="exact"/>
                  </w:pPr>
                  <w:r>
                    <w:rPr>
                      <w:w w:val="99"/>
                    </w:rPr>
                    <w:t>Г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157.9pt;margin-top:32.6pt;width:19.7pt;height:15.45pt;z-index:-251652096;mso-position-horizontal-relative:page" filled="f" stroked="f">
            <v:textbox inset="0,0,0,0">
              <w:txbxContent>
                <w:p w:rsidR="005573BF" w:rsidRDefault="005573BF" w:rsidP="005573BF">
                  <w:pPr>
                    <w:pStyle w:val="a4"/>
                    <w:spacing w:line="308" w:lineRule="exact"/>
                  </w:pPr>
                  <w:proofErr w:type="spellStart"/>
                  <w:r>
                    <w:rPr>
                      <w:w w:val="95"/>
                    </w:rPr>
                    <w:t>сти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145.2pt;margin-top:32.6pt;width:12.75pt;height:15.45pt;z-index:-251651072;mso-position-horizontal-relative:page" filled="f" stroked="f">
            <v:textbox inset="0,0,0,0">
              <w:txbxContent>
                <w:p w:rsidR="005573BF" w:rsidRDefault="005573BF" w:rsidP="005573BF">
                  <w:pPr>
                    <w:pStyle w:val="a4"/>
                    <w:spacing w:line="308" w:lineRule="exact"/>
                  </w:pPr>
                  <w:r>
                    <w:rPr>
                      <w:w w:val="95"/>
                    </w:rPr>
                    <w:t>го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187.25pt;margin-top:32.6pt;width:20.45pt;height:15.45pt;z-index:-251650048;mso-position-horizontal-relative:page" filled="f" stroked="f">
            <v:textbox inset="0,0,0,0">
              <w:txbxContent>
                <w:p w:rsidR="005573BF" w:rsidRDefault="005573BF" w:rsidP="005573BF">
                  <w:pPr>
                    <w:pStyle w:val="a4"/>
                    <w:spacing w:line="308" w:lineRule="exact"/>
                  </w:pPr>
                  <w:r>
                    <w:rPr>
                      <w:w w:val="95"/>
                    </w:rPr>
                    <w:t>вор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177.55pt;margin-top:32.6pt;width:6.95pt;height:15.45pt;z-index:-251649024;mso-position-horizontal-relative:page" filled="f" stroked="f">
            <v:textbox inset="0,0,0,0">
              <w:txbxContent>
                <w:p w:rsidR="005573BF" w:rsidRDefault="005573BF" w:rsidP="005573BF">
                  <w:pPr>
                    <w:pStyle w:val="a4"/>
                    <w:spacing w:line="308" w:lineRule="exact"/>
                  </w:pPr>
                  <w:r>
                    <w:rPr>
                      <w:spacing w:val="-1"/>
                      <w:w w:val="99"/>
                    </w:rPr>
                    <w:t>л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221.8pt;margin-top:32.6pt;width:17.15pt;height:15.45pt;z-index:-251648000;mso-position-horizontal-relative:page" filled="f" stroked="f">
            <v:textbox inset="0,0,0,0">
              <w:txbxContent>
                <w:p w:rsidR="005573BF" w:rsidRDefault="005573BF" w:rsidP="005573BF">
                  <w:pPr>
                    <w:pStyle w:val="a4"/>
                    <w:spacing w:line="308" w:lineRule="exact"/>
                  </w:pPr>
                  <w:r>
                    <w:rPr>
                      <w:spacing w:val="-1"/>
                    </w:rPr>
                    <w:t>ей.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207.7pt;margin-top:32.6pt;width:14.05pt;height:15.45pt;z-index:-251646976;mso-position-horizontal-relative:page" filled="f" stroked="f">
            <v:textbox inset="0,0,0,0">
              <w:txbxContent>
                <w:p w:rsidR="005573BF" w:rsidRDefault="005573BF" w:rsidP="005573BF">
                  <w:pPr>
                    <w:pStyle w:val="a4"/>
                    <w:spacing w:line="308" w:lineRule="exact"/>
                  </w:pPr>
                  <w:r>
                    <w:rPr>
                      <w:w w:val="95"/>
                    </w:rPr>
                    <w:t>об</w:t>
                  </w:r>
                </w:p>
              </w:txbxContent>
            </v:textbox>
            <w10:wrap anchorx="page"/>
          </v:shape>
        </w:pict>
      </w:r>
      <w:r w:rsidR="005573BF">
        <w:t>г</w:t>
      </w:r>
      <w:proofErr w:type="gramStart"/>
      <w:r w:rsidR="005573BF">
        <w:t>.Е</w:t>
      </w:r>
      <w:proofErr w:type="gramEnd"/>
      <w:r w:rsidR="005573BF">
        <w:t>катеринбург, 2012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Тема: </w:t>
      </w:r>
      <w:r w:rsidRPr="00764549">
        <w:rPr>
          <w:sz w:val="28"/>
          <w:szCs w:val="28"/>
        </w:rPr>
        <w:t>Растения в нашем уголке.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764549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уточнить представления детей о 4-5 видах знакомых растений, о необходимых для них условиях жизни (вода, тепло, свет, почва); познакомить с новыми растениями; сформировать представления о влаголюбивых и засухоустойчивых растениях; учить распознавать влаголюбивые и засухоустойчивые растения.</w:t>
      </w:r>
    </w:p>
    <w:p w:rsidR="005573BF" w:rsidRDefault="005573BF" w:rsidP="005573BF">
      <w:pPr>
        <w:ind w:firstLine="567"/>
        <w:jc w:val="both"/>
        <w:rPr>
          <w:b/>
          <w:sz w:val="28"/>
          <w:szCs w:val="28"/>
        </w:rPr>
      </w:pPr>
      <w:r w:rsidRPr="006C3782">
        <w:rPr>
          <w:b/>
          <w:sz w:val="28"/>
          <w:szCs w:val="28"/>
        </w:rPr>
        <w:t xml:space="preserve">Задачи: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F41ED5">
        <w:rPr>
          <w:i/>
          <w:sz w:val="28"/>
          <w:szCs w:val="28"/>
        </w:rPr>
        <w:t>Обучающие:</w:t>
      </w:r>
      <w:r>
        <w:rPr>
          <w:b/>
          <w:sz w:val="28"/>
          <w:szCs w:val="28"/>
        </w:rPr>
        <w:t xml:space="preserve"> </w:t>
      </w:r>
      <w:r w:rsidRPr="00F41ED5">
        <w:rPr>
          <w:sz w:val="28"/>
          <w:szCs w:val="28"/>
        </w:rPr>
        <w:t>закрепить знания детей о влаголюбивых и засухоустойчивых растениях;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научить детей правильно ухаживать за комнатными растениями; </w:t>
      </w:r>
    </w:p>
    <w:p w:rsidR="005573BF" w:rsidRDefault="005573BF" w:rsidP="005573BF">
      <w:pPr>
        <w:ind w:firstLine="567"/>
        <w:rPr>
          <w:sz w:val="28"/>
          <w:szCs w:val="28"/>
        </w:rPr>
      </w:pPr>
      <w:proofErr w:type="gramStart"/>
      <w:r w:rsidRPr="00F41ED5">
        <w:rPr>
          <w:rFonts w:eastAsia="Calibri"/>
          <w:i/>
          <w:sz w:val="28"/>
          <w:szCs w:val="28"/>
        </w:rPr>
        <w:t>Воспитательные</w:t>
      </w:r>
      <w:proofErr w:type="gramEnd"/>
      <w:r w:rsidRPr="00F41ED5">
        <w:rPr>
          <w:rFonts w:eastAsia="Calibri"/>
          <w:i/>
          <w:sz w:val="28"/>
          <w:szCs w:val="28"/>
        </w:rPr>
        <w:t>:</w:t>
      </w:r>
      <w:r w:rsidRPr="00F41ED5">
        <w:rPr>
          <w:rFonts w:eastAsia="Calibri"/>
          <w:sz w:val="28"/>
          <w:szCs w:val="28"/>
        </w:rPr>
        <w:t xml:space="preserve">  воспитывать уважительное отношение к природе, интерес к познанию </w:t>
      </w:r>
      <w:r>
        <w:rPr>
          <w:sz w:val="28"/>
          <w:szCs w:val="28"/>
        </w:rPr>
        <w:t>растительному миру</w:t>
      </w:r>
      <w:r w:rsidRPr="00F41ED5">
        <w:rPr>
          <w:rFonts w:eastAsia="Calibri"/>
          <w:sz w:val="28"/>
          <w:szCs w:val="28"/>
        </w:rPr>
        <w:t>.</w:t>
      </w:r>
    </w:p>
    <w:p w:rsidR="005573BF" w:rsidRPr="00F41ED5" w:rsidRDefault="005573BF" w:rsidP="005573BF">
      <w:pPr>
        <w:ind w:firstLine="567"/>
        <w:rPr>
          <w:rFonts w:eastAsia="Calibri"/>
          <w:sz w:val="28"/>
          <w:szCs w:val="28"/>
        </w:rPr>
      </w:pPr>
      <w:r w:rsidRPr="00F41ED5">
        <w:rPr>
          <w:rFonts w:eastAsia="Calibri"/>
          <w:i/>
          <w:sz w:val="28"/>
          <w:szCs w:val="28"/>
        </w:rPr>
        <w:t>Развивающие:</w:t>
      </w:r>
      <w:r w:rsidRPr="00F41ED5">
        <w:rPr>
          <w:rFonts w:eastAsia="Calibri"/>
          <w:sz w:val="28"/>
          <w:szCs w:val="28"/>
        </w:rPr>
        <w:t xml:space="preserve"> развивать у детей мыслительные процессы: пам</w:t>
      </w:r>
      <w:r>
        <w:rPr>
          <w:sz w:val="28"/>
          <w:szCs w:val="28"/>
        </w:rPr>
        <w:t>ять, внимание, речь</w:t>
      </w:r>
      <w:r w:rsidRPr="00F41ED5">
        <w:rPr>
          <w:rFonts w:eastAsia="Calibri"/>
          <w:sz w:val="28"/>
          <w:szCs w:val="28"/>
        </w:rPr>
        <w:t>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Материал, оборудование:</w:t>
      </w:r>
      <w:r w:rsidRPr="0090612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игрушка (какое-либо растение), корзиночка с красными кружочками, обозначающими лесные ягоды, иллюстрации с комнатными растениями.</w:t>
      </w:r>
    </w:p>
    <w:p w:rsidR="005573BF" w:rsidRDefault="005573BF" w:rsidP="005573B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</w:t>
      </w:r>
      <w:r w:rsidRPr="00906125">
        <w:rPr>
          <w:b/>
          <w:sz w:val="28"/>
          <w:szCs w:val="28"/>
        </w:rPr>
        <w:t xml:space="preserve">: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 посмотрите вокруг, что кроме детей и взрослых есть в нашей группе?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Игрушки, столы, цветы.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Правильно, цветы. В нашей группе есть зеленые обитатели уголка природы. Ребята посмотрите, что случилось с этим растением? 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Оно засохло.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как вы поняли, что оно засохло?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У него пожелтели и высохли листья.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как вы думаете почему?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Потому что его никто не поливает.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зачем нужно поливать растения?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Чтобы оно росло, и на нем были цветы, чтобы оно не засохло.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Скажите ребята, а растения они живые?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Да.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Совершенно верно, цветы все живые, им нужны хорошие условия, чтобы они не болели, радовали всех, придавали помещению красоту.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приглашает детей посмотреть, какие растения есть в уголке природы. Одновременно спрашивая названия растений.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вводит игрового персонажа.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посмотрите, кто к нам пришел?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Ёжик.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Ёжик:</w:t>
      </w:r>
      <w:r>
        <w:rPr>
          <w:sz w:val="28"/>
          <w:szCs w:val="28"/>
        </w:rPr>
        <w:t xml:space="preserve"> Здравствуйте ребята. Я живу лесу и видел много растений в лесу и все знаю про эти растения. Я принес лукошко с лесными ягодами. Всех, кто будет отвечать правильно, я буду награждать. Но мне кажется, что я не все знаю, про комнатные растения, я же живу в лесу.  Но если вдруг я буду путаться или не правильно отвечать, вы мне поможете.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Поможем.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сейчас я вам покажу картинки с комнатными </w:t>
      </w:r>
      <w:r>
        <w:rPr>
          <w:sz w:val="28"/>
          <w:szCs w:val="28"/>
        </w:rPr>
        <w:lastRenderedPageBreak/>
        <w:t>растениями, а вы, если знаете ответ, поднимайте руку, договорились?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Да.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показывает детям иллюстрации комнатных растений, а ежик высказывает неверные суждения, сравнивая комнатные растения с лесными растениями (кактус сравнивает с елью). Ёжик после ответов детей раздает им по ягодке.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Ёжик, дети правильно отвечают, это ты путаешь. Ребята, почему Ежик спутал ель и кактус?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Потому что они колючие, зеленые.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Вот видишь Ёжик, ты спутал немного. Кактус и ель оба зеленые, оба нуждаются в воде, земле, свете, тепле, оба с колючками. Только ель где растет?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В лесу, а кактус дома.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Ёжик: Точно, я все перепутал, держите по ягодке ребята.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А </w:t>
      </w: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у нас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растения растут?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Домашние, комнатные растения.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 ребята, все правильно говорите. Скажите ребята, а что нужно, чтобы растение росло </w:t>
      </w:r>
      <w:proofErr w:type="gramStart"/>
      <w:r>
        <w:rPr>
          <w:sz w:val="28"/>
          <w:szCs w:val="28"/>
        </w:rPr>
        <w:t>красивым</w:t>
      </w:r>
      <w:proofErr w:type="gramEnd"/>
      <w:r>
        <w:rPr>
          <w:sz w:val="28"/>
          <w:szCs w:val="28"/>
        </w:rPr>
        <w:t>, здоровым?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Его нужно поливать, удобрять.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Правильно, а зачем растение нужно поливать?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Оно может засохнуть и погибнуть.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Совершенно верно. Но есть такие растения, которые не надо много поливать, потому что, если их часто поливать они могут погибнуть. Сейчас я вам покажу два растения. Одно растение нужно часто поливать, а другое нет.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ставит перед детьми два горшка и сообщает их названия.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Эти растения называются </w:t>
      </w:r>
      <w:proofErr w:type="spellStart"/>
      <w:r>
        <w:rPr>
          <w:sz w:val="28"/>
          <w:szCs w:val="28"/>
        </w:rPr>
        <w:t>сансивьерия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хлорофитум</w:t>
      </w:r>
      <w:proofErr w:type="spellEnd"/>
      <w:r>
        <w:rPr>
          <w:sz w:val="28"/>
          <w:szCs w:val="28"/>
        </w:rPr>
        <w:t>.  Одно растение влаголюбивое, а другое засухоустойчивое. Как вы думаете, почему это растение влаголюбивое?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Потому что любит воду.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Правильно. А почему это растение засухоустойчивое?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Потому что засуху любит.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Подойдите ребята и потрогайте листочки у </w:t>
      </w:r>
      <w:proofErr w:type="spellStart"/>
      <w:r>
        <w:rPr>
          <w:sz w:val="28"/>
          <w:szCs w:val="28"/>
        </w:rPr>
        <w:t>сансивьерии</w:t>
      </w:r>
      <w:proofErr w:type="spellEnd"/>
      <w:r>
        <w:rPr>
          <w:sz w:val="28"/>
          <w:szCs w:val="28"/>
        </w:rPr>
        <w:t xml:space="preserve">, какие они у нее?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Большие, твердые.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Правильно, потому что это растение не любит много влаги, не любит, когда его часто поливают. Разная потребность во влаге связана с разным строением растений - засухоустойчивые растения (растения, которые не любят много пить влаги) запасают влагу в толстых листьях и стеблях, их следует поливать редко. А теперь потрогайте листья у </w:t>
      </w:r>
      <w:proofErr w:type="spellStart"/>
      <w:r>
        <w:rPr>
          <w:sz w:val="28"/>
          <w:szCs w:val="28"/>
        </w:rPr>
        <w:t>хлорофитума</w:t>
      </w:r>
      <w:proofErr w:type="spellEnd"/>
      <w:r>
        <w:rPr>
          <w:sz w:val="28"/>
          <w:szCs w:val="28"/>
        </w:rPr>
        <w:t>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Они мягкие, тонкие.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Правильно, растения с тонкими, мягкими листьями не запасают влагу, их надо поливать часто – через день. Осенью все растения, которые не цветут, надо поливать меньше – у них заканчивается бурный рост, они готовятся к зиме, в хороших условиях комнатные растения чувствуют себя </w:t>
      </w:r>
      <w:r>
        <w:rPr>
          <w:sz w:val="28"/>
          <w:szCs w:val="28"/>
        </w:rPr>
        <w:lastRenderedPageBreak/>
        <w:t>хорошо, не болеют. А какие хорошие условия для растений вы знаете?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Вода, тепло, надо кормить, удобрять растения.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зачем это нужно для растений?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Вода и тепло нужны, чтобы они не завяли. А почва нужна, чтобы растение за него держалась корнем.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AE42F1">
        <w:rPr>
          <w:i/>
          <w:sz w:val="28"/>
          <w:szCs w:val="28"/>
        </w:rPr>
        <w:t>Воспитатель:</w:t>
      </w:r>
      <w:r>
        <w:rPr>
          <w:i/>
          <w:sz w:val="28"/>
          <w:szCs w:val="28"/>
        </w:rPr>
        <w:t xml:space="preserve"> </w:t>
      </w:r>
      <w:r w:rsidRPr="00AE42F1">
        <w:rPr>
          <w:sz w:val="28"/>
          <w:szCs w:val="28"/>
        </w:rPr>
        <w:t>Правильно</w:t>
      </w:r>
      <w:r>
        <w:rPr>
          <w:sz w:val="28"/>
          <w:szCs w:val="28"/>
        </w:rPr>
        <w:t>, а</w:t>
      </w:r>
      <w:r w:rsidRPr="00AE42F1">
        <w:rPr>
          <w:sz w:val="28"/>
          <w:szCs w:val="28"/>
        </w:rPr>
        <w:t xml:space="preserve"> чтобы в почву </w:t>
      </w:r>
      <w:proofErr w:type="gramStart"/>
      <w:r w:rsidRPr="00AE42F1">
        <w:rPr>
          <w:sz w:val="28"/>
          <w:szCs w:val="28"/>
        </w:rPr>
        <w:t xml:space="preserve">попадал кислород и растение </w:t>
      </w:r>
      <w:r>
        <w:rPr>
          <w:sz w:val="28"/>
          <w:szCs w:val="28"/>
        </w:rPr>
        <w:t xml:space="preserve">хорошо </w:t>
      </w:r>
      <w:r w:rsidRPr="00AE42F1">
        <w:rPr>
          <w:sz w:val="28"/>
          <w:szCs w:val="28"/>
        </w:rPr>
        <w:t>росло</w:t>
      </w:r>
      <w:proofErr w:type="gramEnd"/>
      <w:r>
        <w:rPr>
          <w:sz w:val="28"/>
          <w:szCs w:val="28"/>
        </w:rPr>
        <w:t>, почву надо рыхлить</w:t>
      </w:r>
      <w:r w:rsidRPr="00AE42F1">
        <w:rPr>
          <w:sz w:val="28"/>
          <w:szCs w:val="28"/>
        </w:rPr>
        <w:t>.</w:t>
      </w:r>
    </w:p>
    <w:p w:rsidR="005573BF" w:rsidRPr="00AE42F1" w:rsidRDefault="005573BF" w:rsidP="00557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Дети: Еще надо пересаживать в горшочки, чтобы растение хорошо росло.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Молодцы, а еще растениям очень нужно солнышко, зачем?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Потому что цветочки и листочки у растения тянутся к свету и теплу.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98231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давайте ребята покажем Ёжику, как нашим цветочкам помогает солнышко. </w:t>
      </w:r>
    </w:p>
    <w:p w:rsidR="005573BF" w:rsidRDefault="005573BF" w:rsidP="005573BF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: </w:t>
      </w:r>
    </w:p>
    <w:p w:rsidR="005573BF" w:rsidRPr="00AE4B05" w:rsidRDefault="005573BF" w:rsidP="005573BF">
      <w:pPr>
        <w:ind w:left="567"/>
        <w:rPr>
          <w:sz w:val="28"/>
          <w:szCs w:val="28"/>
        </w:rPr>
      </w:pPr>
      <w:r w:rsidRPr="00AE4B05">
        <w:rPr>
          <w:sz w:val="28"/>
          <w:szCs w:val="28"/>
        </w:rPr>
        <w:t>На окне в горшочках</w:t>
      </w:r>
      <w:proofErr w:type="gramStart"/>
      <w:r w:rsidRPr="00AE4B05">
        <w:rPr>
          <w:sz w:val="28"/>
          <w:szCs w:val="28"/>
        </w:rPr>
        <w:t xml:space="preserve"> </w:t>
      </w:r>
      <w:r w:rsidRPr="00AE4B05">
        <w:rPr>
          <w:sz w:val="28"/>
          <w:szCs w:val="28"/>
        </w:rPr>
        <w:br/>
        <w:t>П</w:t>
      </w:r>
      <w:proofErr w:type="gramEnd"/>
      <w:r w:rsidRPr="00AE4B05">
        <w:rPr>
          <w:sz w:val="28"/>
          <w:szCs w:val="28"/>
        </w:rPr>
        <w:t xml:space="preserve">однялись цветочки. </w:t>
      </w:r>
      <w:r w:rsidRPr="00AE4B05">
        <w:rPr>
          <w:sz w:val="28"/>
          <w:szCs w:val="28"/>
        </w:rPr>
        <w:br/>
        <w:t xml:space="preserve">К солнцу потянулись, </w:t>
      </w:r>
      <w:r w:rsidRPr="00AE4B05">
        <w:rPr>
          <w:sz w:val="28"/>
          <w:szCs w:val="28"/>
        </w:rPr>
        <w:br/>
        <w:t xml:space="preserve">Солнцу улыбнулись. </w:t>
      </w:r>
      <w:r w:rsidRPr="00AE4B05">
        <w:rPr>
          <w:sz w:val="28"/>
          <w:szCs w:val="28"/>
        </w:rPr>
        <w:br/>
        <w:t xml:space="preserve">К солнышку листочки </w:t>
      </w:r>
      <w:r w:rsidRPr="00AE4B05">
        <w:rPr>
          <w:sz w:val="28"/>
          <w:szCs w:val="28"/>
        </w:rPr>
        <w:br/>
        <w:t>Повернут цветочки,</w:t>
      </w:r>
      <w:r w:rsidRPr="00AE4B05">
        <w:rPr>
          <w:sz w:val="28"/>
          <w:szCs w:val="28"/>
        </w:rPr>
        <w:br/>
        <w:t xml:space="preserve">Развернут бутоны, </w:t>
      </w:r>
      <w:r w:rsidRPr="00AE4B05">
        <w:rPr>
          <w:sz w:val="28"/>
          <w:szCs w:val="28"/>
        </w:rPr>
        <w:br/>
        <w:t>В солнышке утонут.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Ёжик, теперь ты знаешь, зачем нужно солнышко растениям?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Ёжик:</w:t>
      </w:r>
      <w:r>
        <w:rPr>
          <w:sz w:val="28"/>
          <w:szCs w:val="28"/>
        </w:rPr>
        <w:t xml:space="preserve"> Да, чтобы оно росло. Без тепла, воды, света растение может погибнуть и у него не будет цветов.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Молодец, Ёжик. А вы запомнили ребята, какие это растения и как они называются?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Да.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А ты ёжик запомнил? Да, это растение влаголюбивое, потому что у него большие листья и ему очень много надо пить воды, а это растение тонкое ему воды </w:t>
      </w:r>
      <w:proofErr w:type="gramStart"/>
      <w:r>
        <w:rPr>
          <w:sz w:val="28"/>
          <w:szCs w:val="28"/>
        </w:rPr>
        <w:t>совсем капельку</w:t>
      </w:r>
      <w:proofErr w:type="gramEnd"/>
      <w:r>
        <w:rPr>
          <w:sz w:val="28"/>
          <w:szCs w:val="28"/>
        </w:rPr>
        <w:t xml:space="preserve"> надо. Воспитатель: ребята, разве ежик правильно сказал?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Нет.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Почему?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Потому что большие листья и толстый стебель нужны, чтобы накапливать влагу и сохранять ее, а в тонких листьях много воды не запасешь.</w:t>
      </w:r>
      <w:r w:rsidRPr="00AE4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Они называются </w:t>
      </w:r>
      <w:proofErr w:type="spellStart"/>
      <w:r>
        <w:rPr>
          <w:sz w:val="28"/>
          <w:szCs w:val="28"/>
        </w:rPr>
        <w:t>сансивьерия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хлорофитум</w:t>
      </w:r>
      <w:proofErr w:type="spellEnd"/>
      <w:r>
        <w:rPr>
          <w:sz w:val="28"/>
          <w:szCs w:val="28"/>
        </w:rPr>
        <w:t xml:space="preserve">.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Правильно, запомнил ежик, чем отличаются влаголюбивые и засухоустойчивые растения.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Ёжик:</w:t>
      </w:r>
      <w:r>
        <w:rPr>
          <w:sz w:val="28"/>
          <w:szCs w:val="28"/>
        </w:rPr>
        <w:t xml:space="preserve"> Да, я обязательно расскажу об этом в лесу своим друзьям.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давайте повторим, что нужно, чтобы растение росло хорошо?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Тепло, вода, чтобы оно не завяло и не замерзло. Солнышко, чтобы оно тянулось листиками к нему. Рыхлить землю, чтобы оно дышало, пересаживать в горшочки.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Ёжик раздает ягодки за ответы.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Да, растения нужно пересаживать в горшочки, потому что в природе все необходимые для роста растения микроэлементы находятся в окружающей природе, а в комнате ничего полезного для растений почти нет, поэтому весной растения пересаживают в горшочки, меняют почву, удобряют. Сейчас мы с вами будем ухаживать за нашими двумя растения. Сначала мы будем рыхлить землю, потом протрем аккуратно листочки от пыли, а потом, польем водой и наше растение будем нам благодарно.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вместе с воспитателем выполняют трудовое задание. По окончанию задания, дети моют руки и садятся на свои места.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Сегодня мы с вами узнали, что существуют засухоустойчивые и влаголюбивые растения. Вспомнили названия растений в нашем уголке природы. Научились за ними ухаживать. И теперь наши растения будут радовать нас своим присутствием, мы будем и дальше за ними наблюдать, а растения будут улучшать воздух в нашей группе – выделяя кислород, от которого нам с вами будет легче дышать. Они помогают нам быть здоровыми, а мы будем помогать им.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Ёжик:</w:t>
      </w:r>
      <w:r>
        <w:rPr>
          <w:sz w:val="28"/>
          <w:szCs w:val="28"/>
        </w:rPr>
        <w:t xml:space="preserve"> А давайте посчитаем, кто больше заработал ягодок,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с воспитателем считают ягодки. </w:t>
      </w:r>
    </w:p>
    <w:p w:rsidR="005573BF" w:rsidRDefault="005573BF" w:rsidP="005573BF">
      <w:pPr>
        <w:ind w:firstLine="567"/>
        <w:jc w:val="both"/>
        <w:rPr>
          <w:sz w:val="28"/>
          <w:szCs w:val="28"/>
        </w:rPr>
      </w:pPr>
      <w:r w:rsidRPr="00884845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И не важно, кто заработал больше, а кто меньше, главное вы научились бережно относиться к растениям и знаете, как за ними ухаживать. Обязательно расскажите это своим мамам, папам, младшим братикам, сестренкам. И обязательно помогайте ухаживать за растениями свои родителям дома. </w:t>
      </w:r>
    </w:p>
    <w:p w:rsidR="007144E1" w:rsidRDefault="007144E1"/>
    <w:sectPr w:rsidR="007144E1" w:rsidSect="008D4C2E">
      <w:pgSz w:w="11906" w:h="16838"/>
      <w:pgMar w:top="1134" w:right="1133" w:bottom="1134" w:left="1134" w:header="708" w:footer="708" w:gutter="0"/>
      <w:pgBorders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C2E"/>
    <w:rsid w:val="00130D22"/>
    <w:rsid w:val="005573BF"/>
    <w:rsid w:val="007144E1"/>
    <w:rsid w:val="00890341"/>
    <w:rsid w:val="008D4C2E"/>
    <w:rsid w:val="00AF335D"/>
    <w:rsid w:val="00B242F9"/>
    <w:rsid w:val="00B2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7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573BF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573B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5573BF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5573BF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573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3BF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2dou3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2020-10-01T07:11:00Z</dcterms:created>
  <dcterms:modified xsi:type="dcterms:W3CDTF">2020-10-01T07:20:00Z</dcterms:modified>
</cp:coreProperties>
</file>